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113F0" w14:textId="77777777" w:rsidR="00EC24FC" w:rsidRDefault="00504D06" w:rsidP="003A3375">
      <w:pPr>
        <w:pStyle w:val="Heading1"/>
      </w:pPr>
      <w:r>
        <w:t>ARTSSCI 2E03 / Economics: Principles and Policy (2022-23, Term 1)</w:t>
      </w:r>
    </w:p>
    <w:p w14:paraId="5AD69BDA" w14:textId="77777777" w:rsidR="00EC24FC" w:rsidRDefault="00EC24FC">
      <w:pPr>
        <w:widowControl w:val="0"/>
        <w:numPr>
          <w:ilvl w:val="0"/>
          <w:numId w:val="2"/>
        </w:numPr>
        <w:pBdr>
          <w:top w:val="single" w:sz="4" w:space="0" w:color="FFFFFF"/>
          <w:left w:val="single" w:sz="4" w:space="0" w:color="FFFFFF"/>
          <w:bottom w:val="single" w:sz="4" w:space="0" w:color="FFFFFF"/>
          <w:right w:val="single" w:sz="4" w:space="0" w:color="FFFFFF"/>
        </w:pBdr>
        <w:spacing w:after="0" w:line="240" w:lineRule="auto"/>
        <w:jc w:val="both"/>
        <w:rPr>
          <w:rFonts w:ascii="Times New Roman" w:eastAsia="Times New Roman" w:hAnsi="Times New Roman" w:cs="Times New Roman"/>
          <w:bCs/>
          <w:lang w:eastAsia="ar-SA"/>
        </w:rPr>
      </w:pPr>
    </w:p>
    <w:p w14:paraId="7625E6D7" w14:textId="77777777" w:rsidR="00EC24FC" w:rsidRDefault="00504D06">
      <w:pPr>
        <w:widowControl w:val="0"/>
        <w:numPr>
          <w:ilvl w:val="0"/>
          <w:numId w:val="2"/>
        </w:numPr>
        <w:pBdr>
          <w:top w:val="single" w:sz="4" w:space="0" w:color="FFFFFF"/>
          <w:left w:val="single" w:sz="4" w:space="0" w:color="FFFFFF"/>
          <w:bottom w:val="single" w:sz="4" w:space="0" w:color="FFFFFF"/>
          <w:right w:val="single" w:sz="4" w:space="0" w:color="FFFFFF"/>
        </w:pBdr>
        <w:spacing w:after="0" w:line="240" w:lineRule="auto"/>
        <w:jc w:val="both"/>
        <w:rPr>
          <w:rFonts w:ascii="Times New Roman" w:eastAsia="Times New Roman" w:hAnsi="Times New Roman" w:cs="Times New Roman"/>
          <w:bCs/>
          <w:lang w:eastAsia="ar-SA"/>
        </w:rPr>
      </w:pPr>
      <w:r>
        <w:rPr>
          <w:rFonts w:ascii="Times New Roman" w:eastAsia="Times New Roman" w:hAnsi="Times New Roman" w:cs="Times New Roman"/>
          <w:b/>
          <w:lang w:eastAsia="ar-SA"/>
        </w:rPr>
        <w:t>Instructor:</w:t>
      </w:r>
      <w:r>
        <w:rPr>
          <w:rFonts w:ascii="Times New Roman" w:eastAsia="Times New Roman" w:hAnsi="Times New Roman" w:cs="Times New Roman"/>
          <w:bCs/>
          <w:lang w:eastAsia="ar-SA"/>
        </w:rPr>
        <w:t xml:space="preserve"> Anastasios Papanastasiou, Ph.D.</w:t>
      </w:r>
    </w:p>
    <w:p w14:paraId="2715AE7C" w14:textId="77777777" w:rsidR="00EC24FC" w:rsidRDefault="00EB628E">
      <w:pPr>
        <w:widowControl w:val="0"/>
        <w:numPr>
          <w:ilvl w:val="0"/>
          <w:numId w:val="2"/>
        </w:numPr>
        <w:pBdr>
          <w:top w:val="single" w:sz="4" w:space="0" w:color="FFFFFF"/>
          <w:left w:val="single" w:sz="4" w:space="0" w:color="FFFFFF"/>
          <w:bottom w:val="single" w:sz="4" w:space="0" w:color="FFFFFF"/>
          <w:right w:val="single" w:sz="4" w:space="0" w:color="FFFFFF"/>
        </w:pBdr>
        <w:spacing w:after="0" w:line="240" w:lineRule="auto"/>
        <w:jc w:val="both"/>
        <w:rPr>
          <w:rFonts w:ascii="Times New Roman" w:eastAsia="Times New Roman" w:hAnsi="Times New Roman" w:cs="Times New Roman"/>
          <w:bCs/>
          <w:lang w:eastAsia="ar-SA"/>
        </w:rPr>
      </w:pPr>
      <w:hyperlink r:id="rId8">
        <w:r w:rsidR="00504D06">
          <w:rPr>
            <w:rFonts w:ascii="Times New Roman" w:eastAsia="Times New Roman" w:hAnsi="Times New Roman" w:cs="Times New Roman"/>
            <w:b/>
            <w:bCs/>
            <w:lang w:val="en-US" w:eastAsia="ar-SA"/>
          </w:rPr>
          <w:t>Instructor</w:t>
        </w:r>
      </w:hyperlink>
      <w:r w:rsidR="00504D06">
        <w:rPr>
          <w:rFonts w:ascii="Times New Roman" w:eastAsia="Times New Roman" w:hAnsi="Times New Roman" w:cs="Times New Roman"/>
          <w:b/>
          <w:bCs/>
          <w:lang w:val="en-US" w:eastAsia="ar-SA"/>
        </w:rPr>
        <w:t xml:space="preserve"> email:</w:t>
      </w:r>
      <w:r w:rsidR="00504D06">
        <w:rPr>
          <w:rFonts w:ascii="Times New Roman" w:eastAsia="Times New Roman" w:hAnsi="Times New Roman" w:cs="Times New Roman"/>
          <w:lang w:val="en-US" w:eastAsia="ar-SA"/>
        </w:rPr>
        <w:t xml:space="preserve"> </w:t>
      </w:r>
      <w:hyperlink r:id="rId9">
        <w:r w:rsidR="00504D06">
          <w:rPr>
            <w:rStyle w:val="Hyperlink"/>
            <w:rFonts w:ascii="Times New Roman" w:eastAsia="Times New Roman" w:hAnsi="Times New Roman" w:cs="Times New Roman"/>
            <w:lang w:val="en-US" w:eastAsia="ar-SA"/>
          </w:rPr>
          <w:t>papanasa@mcmaster.ca</w:t>
        </w:r>
      </w:hyperlink>
    </w:p>
    <w:p w14:paraId="05D37F93" w14:textId="6BFCA368" w:rsidR="00EC24FC" w:rsidRDefault="00504D06">
      <w:pPr>
        <w:widowControl w:val="0"/>
        <w:numPr>
          <w:ilvl w:val="0"/>
          <w:numId w:val="2"/>
        </w:numPr>
        <w:pBdr>
          <w:top w:val="single" w:sz="4" w:space="0" w:color="FFFFFF"/>
          <w:left w:val="single" w:sz="4" w:space="0" w:color="FFFFFF"/>
          <w:bottom w:val="single" w:sz="4" w:space="0" w:color="FFFFFF"/>
          <w:right w:val="single" w:sz="4" w:space="0" w:color="FFFFFF"/>
        </w:pBdr>
        <w:spacing w:after="0" w:line="240" w:lineRule="auto"/>
        <w:jc w:val="both"/>
        <w:rPr>
          <w:rFonts w:ascii="Times New Roman" w:eastAsia="Times New Roman" w:hAnsi="Times New Roman" w:cs="Times New Roman"/>
          <w:bCs/>
          <w:lang w:eastAsia="ar-SA"/>
        </w:rPr>
      </w:pPr>
      <w:r>
        <w:rPr>
          <w:rFonts w:ascii="Times New Roman" w:eastAsia="Times New Roman" w:hAnsi="Times New Roman" w:cs="Times New Roman"/>
          <w:b/>
          <w:bCs/>
          <w:lang w:val="en-US" w:eastAsia="ar-SA"/>
        </w:rPr>
        <w:t>Instructor office hours:</w:t>
      </w:r>
      <w:r>
        <w:rPr>
          <w:rFonts w:ascii="Times New Roman" w:eastAsia="Times New Roman" w:hAnsi="Times New Roman" w:cs="Times New Roman"/>
          <w:lang w:val="en-US" w:eastAsia="ar-SA"/>
        </w:rPr>
        <w:t xml:space="preserve"> Tu 3-4pm &amp; Th 2-3pm</w:t>
      </w:r>
      <w:r>
        <w:rPr>
          <w:rFonts w:ascii="Times New Roman" w:eastAsia="Times New Roman" w:hAnsi="Times New Roman" w:cs="Times New Roman"/>
          <w:lang w:val="en-US" w:eastAsia="ar-SA"/>
        </w:rPr>
        <w:tab/>
        <w:t>KTH 43</w:t>
      </w:r>
      <w:r w:rsidR="00436105">
        <w:rPr>
          <w:rFonts w:ascii="Times New Roman" w:eastAsia="Times New Roman" w:hAnsi="Times New Roman" w:cs="Times New Roman"/>
          <w:lang w:val="en-US" w:eastAsia="ar-SA"/>
        </w:rPr>
        <w:t>4</w:t>
      </w:r>
    </w:p>
    <w:p w14:paraId="1DD1EA8B" w14:textId="77777777" w:rsidR="00EC24FC" w:rsidRDefault="00EC24FC">
      <w:pPr>
        <w:widowControl w:val="0"/>
        <w:pBdr>
          <w:top w:val="single" w:sz="4" w:space="0" w:color="FFFFFF"/>
          <w:left w:val="single" w:sz="4" w:space="0" w:color="FFFFFF"/>
          <w:bottom w:val="single" w:sz="4" w:space="0" w:color="FFFFFF"/>
          <w:right w:val="single" w:sz="4" w:space="0" w:color="FFFFFF"/>
        </w:pBdr>
        <w:spacing w:after="0" w:line="240" w:lineRule="auto"/>
        <w:jc w:val="both"/>
        <w:rPr>
          <w:rFonts w:ascii="Times New Roman" w:eastAsia="Times New Roman" w:hAnsi="Times New Roman" w:cs="Times New Roman"/>
          <w:b/>
          <w:bCs/>
          <w:lang w:eastAsia="ar-SA"/>
        </w:rPr>
      </w:pPr>
    </w:p>
    <w:p w14:paraId="191F9C8F" w14:textId="77777777" w:rsidR="00EC24FC" w:rsidRDefault="00EC24FC">
      <w:pPr>
        <w:widowControl w:val="0"/>
        <w:pBdr>
          <w:top w:val="single" w:sz="4" w:space="0" w:color="FFFFFF"/>
          <w:left w:val="single" w:sz="4" w:space="0" w:color="FFFFFF"/>
          <w:bottom w:val="single" w:sz="4" w:space="0" w:color="FFFFFF"/>
          <w:right w:val="single" w:sz="4" w:space="0" w:color="FFFFFF"/>
        </w:pBdr>
        <w:spacing w:after="0" w:line="240" w:lineRule="auto"/>
        <w:jc w:val="both"/>
        <w:rPr>
          <w:rFonts w:ascii="Times New Roman" w:eastAsia="Times New Roman" w:hAnsi="Times New Roman" w:cs="Times New Roman"/>
          <w:b/>
          <w:bCs/>
          <w:lang w:eastAsia="ar-SA"/>
        </w:rPr>
      </w:pPr>
    </w:p>
    <w:p w14:paraId="6CC5C70E" w14:textId="77777777" w:rsidR="00EC24FC" w:rsidRDefault="00504D06" w:rsidP="003A3375">
      <w:pPr>
        <w:pStyle w:val="Heading2"/>
      </w:pPr>
      <w:r>
        <w:t>In-person lectures</w:t>
      </w:r>
    </w:p>
    <w:p w14:paraId="7A724B42" w14:textId="77777777" w:rsidR="00EC24FC" w:rsidRDefault="00504D06">
      <w:pPr>
        <w:widowControl w:val="0"/>
        <w:pBdr>
          <w:top w:val="single" w:sz="4" w:space="0" w:color="FFFFFF"/>
          <w:left w:val="single" w:sz="4" w:space="0" w:color="FFFFFF"/>
          <w:bottom w:val="single" w:sz="4" w:space="0" w:color="FFFFFF"/>
          <w:right w:val="single" w:sz="4" w:space="0" w:color="FFFFFF"/>
        </w:pBdr>
        <w:spacing w:after="0" w:line="240" w:lineRule="auto"/>
        <w:jc w:val="both"/>
        <w:rPr>
          <w:rFonts w:ascii="Times New Roman" w:eastAsia="Times New Roman" w:hAnsi="Times New Roman" w:cs="Times New Roman"/>
          <w:lang w:val="en-US" w:eastAsia="ar-SA"/>
        </w:rPr>
      </w:pPr>
      <w:r>
        <w:rPr>
          <w:rFonts w:ascii="Times New Roman" w:eastAsia="Times New Roman" w:hAnsi="Times New Roman" w:cs="Times New Roman"/>
          <w:lang w:val="en-US" w:eastAsia="ar-SA"/>
        </w:rPr>
        <w:t>A. Papanastasiou</w:t>
      </w:r>
      <w:r>
        <w:rPr>
          <w:rFonts w:ascii="Times New Roman" w:eastAsia="Times New Roman" w:hAnsi="Times New Roman" w:cs="Times New Roman"/>
          <w:lang w:val="en-US" w:eastAsia="ar-SA"/>
        </w:rPr>
        <w:tab/>
        <w:t>M 3:30-4:20pm</w:t>
      </w:r>
      <w:r>
        <w:rPr>
          <w:rFonts w:ascii="Times New Roman" w:eastAsia="Times New Roman" w:hAnsi="Times New Roman" w:cs="Times New Roman"/>
          <w:lang w:val="en-US" w:eastAsia="ar-SA"/>
        </w:rPr>
        <w:tab/>
      </w:r>
      <w:r>
        <w:rPr>
          <w:rFonts w:ascii="Times New Roman" w:eastAsia="Times New Roman" w:hAnsi="Times New Roman" w:cs="Times New Roman"/>
          <w:lang w:val="en-US" w:eastAsia="ar-SA"/>
        </w:rPr>
        <w:tab/>
        <w:t>BSB 108</w:t>
      </w:r>
    </w:p>
    <w:p w14:paraId="0DBE27D4" w14:textId="77777777" w:rsidR="00EC24FC" w:rsidRDefault="00504D06">
      <w:pPr>
        <w:widowControl w:val="0"/>
        <w:pBdr>
          <w:top w:val="single" w:sz="4" w:space="0" w:color="FFFFFF"/>
          <w:left w:val="single" w:sz="4" w:space="0" w:color="FFFFFF"/>
          <w:bottom w:val="single" w:sz="4" w:space="0" w:color="FFFFFF"/>
          <w:right w:val="single" w:sz="4" w:space="0" w:color="FFFFFF"/>
        </w:pBdr>
        <w:spacing w:after="0" w:line="240" w:lineRule="auto"/>
        <w:ind w:left="1440" w:firstLine="720"/>
        <w:jc w:val="both"/>
        <w:rPr>
          <w:rFonts w:ascii="Times New Roman" w:eastAsia="Times New Roman" w:hAnsi="Times New Roman" w:cs="Times New Roman"/>
          <w:lang w:val="en-US" w:eastAsia="ar-SA"/>
        </w:rPr>
      </w:pPr>
      <w:r>
        <w:rPr>
          <w:rFonts w:ascii="Times New Roman" w:eastAsia="Times New Roman" w:hAnsi="Times New Roman" w:cs="Times New Roman"/>
          <w:lang w:val="en-US" w:eastAsia="ar-SA"/>
        </w:rPr>
        <w:t>Tu 4:30-5:20pm</w:t>
      </w:r>
      <w:r>
        <w:rPr>
          <w:rFonts w:ascii="Times New Roman" w:eastAsia="Times New Roman" w:hAnsi="Times New Roman" w:cs="Times New Roman"/>
          <w:lang w:val="en-US" w:eastAsia="ar-SA"/>
        </w:rPr>
        <w:tab/>
      </w:r>
      <w:r>
        <w:rPr>
          <w:rFonts w:ascii="Times New Roman" w:eastAsia="Times New Roman" w:hAnsi="Times New Roman" w:cs="Times New Roman"/>
          <w:lang w:val="en-US" w:eastAsia="ar-SA"/>
        </w:rPr>
        <w:tab/>
        <w:t>BSB 108</w:t>
      </w:r>
    </w:p>
    <w:p w14:paraId="530AA570" w14:textId="77777777" w:rsidR="00EC24FC" w:rsidRDefault="00504D06">
      <w:pPr>
        <w:widowControl w:val="0"/>
        <w:pBdr>
          <w:top w:val="single" w:sz="4" w:space="0" w:color="FFFFFF"/>
          <w:left w:val="single" w:sz="4" w:space="0" w:color="FFFFFF"/>
          <w:bottom w:val="single" w:sz="4" w:space="0" w:color="FFFFFF"/>
          <w:right w:val="single" w:sz="4" w:space="0" w:color="FFFFFF"/>
        </w:pBdr>
        <w:spacing w:after="0" w:line="240" w:lineRule="auto"/>
        <w:jc w:val="both"/>
        <w:rPr>
          <w:rFonts w:ascii="Times New Roman" w:eastAsia="Times New Roman" w:hAnsi="Times New Roman" w:cs="Times New Roman"/>
          <w:lang w:val="en-US" w:eastAsia="ar-SA"/>
        </w:rPr>
      </w:pPr>
      <w:r>
        <w:rPr>
          <w:rFonts w:ascii="Times New Roman" w:eastAsia="Times New Roman" w:hAnsi="Times New Roman" w:cs="Times New Roman"/>
          <w:lang w:val="en-US" w:eastAsia="ar-SA"/>
        </w:rPr>
        <w:tab/>
      </w:r>
      <w:r>
        <w:rPr>
          <w:rFonts w:ascii="Times New Roman" w:eastAsia="Times New Roman" w:hAnsi="Times New Roman" w:cs="Times New Roman"/>
          <w:lang w:val="en-US" w:eastAsia="ar-SA"/>
        </w:rPr>
        <w:tab/>
      </w:r>
      <w:r>
        <w:rPr>
          <w:rFonts w:ascii="Times New Roman" w:eastAsia="Times New Roman" w:hAnsi="Times New Roman" w:cs="Times New Roman"/>
          <w:lang w:val="en-US" w:eastAsia="ar-SA"/>
        </w:rPr>
        <w:tab/>
        <w:t>Th 3:30-4:20pm</w:t>
      </w:r>
      <w:r>
        <w:rPr>
          <w:rFonts w:ascii="Times New Roman" w:eastAsia="Times New Roman" w:hAnsi="Times New Roman" w:cs="Times New Roman"/>
          <w:lang w:val="en-US" w:eastAsia="ar-SA"/>
        </w:rPr>
        <w:tab/>
      </w:r>
      <w:r>
        <w:rPr>
          <w:rFonts w:ascii="Times New Roman" w:eastAsia="Times New Roman" w:hAnsi="Times New Roman" w:cs="Times New Roman"/>
          <w:lang w:val="en-US" w:eastAsia="ar-SA"/>
        </w:rPr>
        <w:tab/>
        <w:t>BSB 108</w:t>
      </w:r>
    </w:p>
    <w:p w14:paraId="5A79A715" w14:textId="77777777" w:rsidR="00EC24FC" w:rsidRDefault="00EC24FC">
      <w:pPr>
        <w:widowControl w:val="0"/>
        <w:pBdr>
          <w:top w:val="single" w:sz="4" w:space="0" w:color="FFFFFF"/>
          <w:left w:val="single" w:sz="4" w:space="0" w:color="FFFFFF"/>
          <w:bottom w:val="single" w:sz="4" w:space="0" w:color="FFFFFF"/>
          <w:right w:val="single" w:sz="4" w:space="0" w:color="FFFFFF"/>
        </w:pBdr>
        <w:spacing w:after="0" w:line="240" w:lineRule="auto"/>
        <w:jc w:val="both"/>
        <w:rPr>
          <w:rFonts w:ascii="Times New Roman" w:eastAsia="Times New Roman" w:hAnsi="Times New Roman" w:cs="Times New Roman"/>
          <w:b/>
          <w:bCs/>
          <w:lang w:eastAsia="ar-SA"/>
        </w:rPr>
      </w:pPr>
    </w:p>
    <w:p w14:paraId="080BB1F7" w14:textId="77777777" w:rsidR="00EC24FC" w:rsidRDefault="00504D06" w:rsidP="003A3375">
      <w:pPr>
        <w:pStyle w:val="Heading2"/>
      </w:pPr>
      <w:r>
        <w:t>In-person tutorials</w:t>
      </w:r>
    </w:p>
    <w:p w14:paraId="43B70255" w14:textId="77777777" w:rsidR="00EC24FC" w:rsidRDefault="00504D06">
      <w:pPr>
        <w:widowControl w:val="0"/>
        <w:pBdr>
          <w:top w:val="single" w:sz="4" w:space="0" w:color="FFFFFF"/>
          <w:left w:val="single" w:sz="4" w:space="0" w:color="FFFFFF"/>
          <w:bottom w:val="single" w:sz="4" w:space="0" w:color="FFFFFF"/>
          <w:right w:val="single" w:sz="4" w:space="0" w:color="FFFFFF"/>
        </w:pBdr>
        <w:spacing w:after="0" w:line="240"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T01– Nicole Rob</w:t>
      </w:r>
      <w:r>
        <w:rPr>
          <w:rFonts w:ascii="Times New Roman" w:eastAsia="Times New Roman" w:hAnsi="Times New Roman" w:cs="Times New Roman"/>
          <w:lang w:eastAsia="ar-SA"/>
        </w:rPr>
        <w:tab/>
        <w:t xml:space="preserve">Fr 9:30-10:20am    </w:t>
      </w:r>
      <w:r>
        <w:rPr>
          <w:rFonts w:ascii="Times New Roman" w:eastAsia="Times New Roman" w:hAnsi="Times New Roman" w:cs="Times New Roman"/>
          <w:lang w:eastAsia="ar-SA"/>
        </w:rPr>
        <w:tab/>
        <w:t>KTH B102</w:t>
      </w:r>
      <w:r>
        <w:rPr>
          <w:rFonts w:ascii="Times New Roman" w:eastAsia="Times New Roman" w:hAnsi="Times New Roman" w:cs="Times New Roman"/>
          <w:lang w:eastAsia="ar-SA"/>
        </w:rPr>
        <w:tab/>
      </w:r>
      <w:hyperlink r:id="rId10">
        <w:r>
          <w:rPr>
            <w:rStyle w:val="Hyperlink"/>
            <w:rFonts w:ascii="Times New Roman" w:eastAsia="Times New Roman" w:hAnsi="Times New Roman" w:cs="Times New Roman"/>
            <w:iCs/>
            <w:lang w:val="en-US" w:eastAsia="ar-SA"/>
          </w:rPr>
          <w:t>robn@mcmaster.ca</w:t>
        </w:r>
      </w:hyperlink>
      <w:r>
        <w:rPr>
          <w:rFonts w:ascii="Times New Roman" w:eastAsia="Times New Roman" w:hAnsi="Times New Roman" w:cs="Times New Roman"/>
          <w:iCs/>
          <w:lang w:val="en-US" w:eastAsia="ar-SA"/>
        </w:rPr>
        <w:t xml:space="preserve"> </w:t>
      </w:r>
    </w:p>
    <w:p w14:paraId="5EE15A28" w14:textId="355A535C" w:rsidR="00EC24FC" w:rsidRDefault="00504D06">
      <w:pPr>
        <w:widowControl w:val="0"/>
        <w:pBdr>
          <w:top w:val="single" w:sz="4" w:space="0" w:color="FFFFFF"/>
          <w:left w:val="single" w:sz="4" w:space="0" w:color="FFFFFF"/>
          <w:bottom w:val="single" w:sz="4" w:space="0" w:color="FFFFFF"/>
          <w:right w:val="single" w:sz="4" w:space="0" w:color="FFFFFF"/>
        </w:pBdr>
        <w:spacing w:after="0" w:line="240"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T02– William Zhang </w:t>
      </w:r>
      <w:r>
        <w:rPr>
          <w:rFonts w:ascii="Times New Roman" w:eastAsia="Times New Roman" w:hAnsi="Times New Roman" w:cs="Times New Roman"/>
          <w:lang w:eastAsia="ar-SA"/>
        </w:rPr>
        <w:tab/>
        <w:t>Fr 10:30-11:20am</w:t>
      </w:r>
      <w:r>
        <w:rPr>
          <w:rFonts w:ascii="Times New Roman" w:eastAsia="Times New Roman" w:hAnsi="Times New Roman" w:cs="Times New Roman"/>
          <w:lang w:eastAsia="ar-SA"/>
        </w:rPr>
        <w:tab/>
        <w:t>MDCL 1116</w:t>
      </w:r>
      <w:r>
        <w:rPr>
          <w:rFonts w:ascii="Times New Roman" w:eastAsia="Times New Roman" w:hAnsi="Times New Roman" w:cs="Times New Roman"/>
          <w:lang w:eastAsia="ar-SA"/>
        </w:rPr>
        <w:tab/>
      </w:r>
      <w:hyperlink r:id="rId11">
        <w:r>
          <w:rPr>
            <w:rStyle w:val="Hyperlink"/>
            <w:rFonts w:ascii="Times New Roman" w:eastAsia="Times New Roman" w:hAnsi="Times New Roman" w:cs="Times New Roman"/>
            <w:iCs/>
            <w:lang w:eastAsia="ar-SA"/>
          </w:rPr>
          <w:t>zhanw89@mcmaster.ca</w:t>
        </w:r>
      </w:hyperlink>
      <w:r>
        <w:rPr>
          <w:rFonts w:ascii="Times New Roman" w:eastAsia="Times New Roman" w:hAnsi="Times New Roman" w:cs="Times New Roman"/>
          <w:iCs/>
          <w:lang w:eastAsia="ar-SA"/>
        </w:rPr>
        <w:t xml:space="preserve"> </w:t>
      </w:r>
    </w:p>
    <w:p w14:paraId="064CA439" w14:textId="4A0F5E3B" w:rsidR="00EC24FC" w:rsidRDefault="00504D06">
      <w:pPr>
        <w:widowControl w:val="0"/>
        <w:pBdr>
          <w:top w:val="single" w:sz="4" w:space="0" w:color="FFFFFF"/>
          <w:left w:val="single" w:sz="4" w:space="0" w:color="FFFFFF"/>
          <w:bottom w:val="single" w:sz="4" w:space="0" w:color="FFFFFF"/>
          <w:right w:val="single" w:sz="4" w:space="0" w:color="FFFFFF"/>
        </w:pBdr>
        <w:spacing w:after="0" w:line="240"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T03– Navya Sheth</w:t>
      </w:r>
      <w:r>
        <w:rPr>
          <w:rFonts w:ascii="Times New Roman" w:eastAsia="Times New Roman" w:hAnsi="Times New Roman" w:cs="Times New Roman"/>
          <w:lang w:eastAsia="ar-SA"/>
        </w:rPr>
        <w:tab/>
        <w:t>Fr 11:30</w:t>
      </w:r>
      <w:r w:rsidR="00227937">
        <w:rPr>
          <w:rFonts w:ascii="Times New Roman" w:eastAsia="Times New Roman" w:hAnsi="Times New Roman" w:cs="Times New Roman"/>
          <w:lang w:eastAsia="ar-SA"/>
        </w:rPr>
        <w:t>am</w:t>
      </w:r>
      <w:r>
        <w:rPr>
          <w:rFonts w:ascii="Times New Roman" w:eastAsia="Times New Roman" w:hAnsi="Times New Roman" w:cs="Times New Roman"/>
          <w:lang w:eastAsia="ar-SA"/>
        </w:rPr>
        <w:t>-12:20</w:t>
      </w:r>
      <w:r w:rsidR="00227937">
        <w:rPr>
          <w:rFonts w:ascii="Times New Roman" w:eastAsia="Times New Roman" w:hAnsi="Times New Roman" w:cs="Times New Roman"/>
          <w:lang w:eastAsia="ar-SA"/>
        </w:rPr>
        <w:t>p</w:t>
      </w:r>
      <w:r>
        <w:rPr>
          <w:rFonts w:ascii="Times New Roman" w:eastAsia="Times New Roman" w:hAnsi="Times New Roman" w:cs="Times New Roman"/>
          <w:lang w:eastAsia="ar-SA"/>
        </w:rPr>
        <w:t>m</w:t>
      </w:r>
      <w:r>
        <w:rPr>
          <w:rFonts w:ascii="Times New Roman" w:eastAsia="Times New Roman" w:hAnsi="Times New Roman" w:cs="Times New Roman"/>
          <w:lang w:eastAsia="ar-SA"/>
        </w:rPr>
        <w:tab/>
        <w:t xml:space="preserve">MDCL 1116 </w:t>
      </w:r>
      <w:r>
        <w:rPr>
          <w:rFonts w:ascii="Times New Roman" w:eastAsia="Times New Roman" w:hAnsi="Times New Roman" w:cs="Times New Roman"/>
          <w:lang w:eastAsia="ar-SA"/>
        </w:rPr>
        <w:tab/>
      </w:r>
      <w:hyperlink>
        <w:r>
          <w:rPr>
            <w:rStyle w:val="Hyperlink"/>
            <w:rFonts w:ascii="Times New Roman" w:eastAsia="Times New Roman" w:hAnsi="Times New Roman" w:cs="Times New Roman"/>
            <w:lang w:eastAsia="ar-SA"/>
          </w:rPr>
          <w:t>shethn4@mcmaster.ca</w:t>
        </w:r>
      </w:hyperlink>
    </w:p>
    <w:p w14:paraId="4544E391" w14:textId="77777777" w:rsidR="00EC24FC" w:rsidRDefault="00EC24FC">
      <w:pPr>
        <w:widowControl w:val="0"/>
        <w:pBdr>
          <w:top w:val="single" w:sz="4" w:space="0" w:color="FFFFFF"/>
          <w:left w:val="single" w:sz="4" w:space="0" w:color="FFFFFF"/>
          <w:bottom w:val="single" w:sz="4" w:space="0" w:color="FFFFFF"/>
          <w:right w:val="single" w:sz="4" w:space="0" w:color="FFFFFF"/>
        </w:pBdr>
        <w:spacing w:after="0" w:line="240" w:lineRule="auto"/>
        <w:jc w:val="both"/>
        <w:rPr>
          <w:rFonts w:ascii="Times New Roman" w:eastAsia="Times New Roman" w:hAnsi="Times New Roman" w:cs="Times New Roman"/>
          <w:lang w:eastAsia="ar-SA"/>
        </w:rPr>
      </w:pPr>
    </w:p>
    <w:p w14:paraId="7EDB08BD" w14:textId="77777777" w:rsidR="00EC24FC" w:rsidRDefault="00504D06">
      <w:pPr>
        <w:widowControl w:val="0"/>
        <w:pBdr>
          <w:top w:val="single" w:sz="4" w:space="0" w:color="FFFFFF"/>
          <w:left w:val="single" w:sz="4" w:space="0" w:color="FFFFFF"/>
          <w:bottom w:val="single" w:sz="4" w:space="0" w:color="FFFFFF"/>
          <w:right w:val="single" w:sz="4" w:space="0" w:color="FFFFFF"/>
        </w:pBdr>
        <w:spacing w:after="0" w:line="240" w:lineRule="auto"/>
        <w:jc w:val="both"/>
        <w:rPr>
          <w:rFonts w:ascii="Times New Roman" w:eastAsia="Times New Roman" w:hAnsi="Times New Roman" w:cs="Times New Roman"/>
          <w:lang w:val="en-US" w:eastAsia="ar-SA"/>
        </w:rPr>
      </w:pPr>
      <w:r>
        <w:rPr>
          <w:rFonts w:ascii="Times New Roman" w:eastAsia="Times New Roman" w:hAnsi="Times New Roman" w:cs="Times New Roman"/>
          <w:b/>
          <w:bCs/>
          <w:lang w:val="en-US" w:eastAsia="ar-SA"/>
        </w:rPr>
        <w:t>TA Office Hours</w:t>
      </w:r>
      <w:r>
        <w:rPr>
          <w:rFonts w:ascii="Times New Roman" w:eastAsia="Times New Roman" w:hAnsi="Times New Roman" w:cs="Times New Roman"/>
          <w:lang w:val="en-US" w:eastAsia="ar-SA"/>
        </w:rPr>
        <w:t>:</w:t>
      </w:r>
      <w:r>
        <w:rPr>
          <w:rFonts w:ascii="Times New Roman" w:eastAsia="Times New Roman" w:hAnsi="Times New Roman" w:cs="Times New Roman"/>
          <w:lang w:val="en-US" w:eastAsia="ar-SA"/>
        </w:rPr>
        <w:tab/>
        <w:t>TBA</w:t>
      </w:r>
    </w:p>
    <w:p w14:paraId="33EB3D69" w14:textId="77777777" w:rsidR="00EC24FC" w:rsidRDefault="00EC24FC">
      <w:pPr>
        <w:widowControl w:val="0"/>
        <w:pBdr>
          <w:top w:val="single" w:sz="4" w:space="0" w:color="FFFFFF"/>
          <w:left w:val="single" w:sz="4" w:space="0" w:color="FFFFFF"/>
          <w:bottom w:val="single" w:sz="4" w:space="0" w:color="FFFFFF"/>
          <w:right w:val="single" w:sz="4" w:space="0" w:color="FFFFFF"/>
        </w:pBdr>
        <w:spacing w:after="0" w:line="240" w:lineRule="auto"/>
        <w:jc w:val="both"/>
        <w:rPr>
          <w:rFonts w:ascii="Times New Roman" w:eastAsia="Times New Roman" w:hAnsi="Times New Roman" w:cs="Times New Roman"/>
          <w:lang w:val="en-US" w:eastAsia="ar-SA"/>
        </w:rPr>
      </w:pPr>
    </w:p>
    <w:p w14:paraId="629FBDA2" w14:textId="77777777" w:rsidR="00EC24FC" w:rsidRDefault="00EC24FC">
      <w:pPr>
        <w:widowControl w:val="0"/>
        <w:pBdr>
          <w:top w:val="single" w:sz="4" w:space="0" w:color="FFFFFF"/>
          <w:left w:val="single" w:sz="4" w:space="0" w:color="FFFFFF"/>
          <w:bottom w:val="single" w:sz="4" w:space="0" w:color="FFFFFF"/>
          <w:right w:val="single" w:sz="4" w:space="0" w:color="FFFFFF"/>
        </w:pBdr>
        <w:spacing w:after="0" w:line="240" w:lineRule="auto"/>
        <w:jc w:val="both"/>
        <w:rPr>
          <w:rFonts w:ascii="Times New Roman" w:eastAsia="Times New Roman" w:hAnsi="Times New Roman" w:cs="Times New Roman"/>
          <w:lang w:val="en-US" w:eastAsia="ar-SA"/>
        </w:rPr>
      </w:pPr>
    </w:p>
    <w:p w14:paraId="253ADD8C" w14:textId="77777777" w:rsidR="00EC24FC" w:rsidRDefault="00504D06" w:rsidP="003A3375">
      <w:pPr>
        <w:pStyle w:val="Heading3-2E"/>
      </w:pPr>
      <w:r>
        <w:t>Notes on Class Organization</w:t>
      </w:r>
    </w:p>
    <w:p w14:paraId="5E521AB3" w14:textId="74C8DC35" w:rsidR="00EC24FC" w:rsidRDefault="00504D06">
      <w:pPr>
        <w:widowControl w:val="0"/>
        <w:pBdr>
          <w:top w:val="single" w:sz="4" w:space="0" w:color="FFFFFF"/>
          <w:left w:val="single" w:sz="4" w:space="0" w:color="FFFFFF"/>
          <w:bottom w:val="single" w:sz="4" w:space="0" w:color="FFFFFF"/>
          <w:right w:val="single" w:sz="4" w:space="0" w:color="FFFFFF"/>
        </w:pBdr>
        <w:spacing w:after="0" w:line="240" w:lineRule="auto"/>
        <w:jc w:val="both"/>
        <w:rPr>
          <w:rFonts w:ascii="Times New Roman" w:eastAsia="Times New Roman" w:hAnsi="Times New Roman" w:cs="Times New Roman"/>
          <w:lang w:val="en-US" w:eastAsia="ar-SA"/>
        </w:rPr>
      </w:pPr>
      <w:r>
        <w:rPr>
          <w:rFonts w:ascii="Times New Roman" w:eastAsia="Times New Roman" w:hAnsi="Times New Roman" w:cs="Times New Roman"/>
          <w:lang w:val="en-US" w:eastAsia="ar-SA"/>
        </w:rPr>
        <w:t>All lectures and tutorials will be delivered in-person. Attending lectures and tutorials is mandatory, and students are responsible for all material covered in lectures and tutorials.</w:t>
      </w:r>
      <w:r w:rsidR="003C10C9">
        <w:rPr>
          <w:rFonts w:ascii="Times New Roman" w:eastAsia="Times New Roman" w:hAnsi="Times New Roman" w:cs="Times New Roman"/>
          <w:lang w:val="en-US" w:eastAsia="ar-SA"/>
        </w:rPr>
        <w:t xml:space="preserve"> Please note that there are no tutorials on September 30 due to the National Day for Truth and Reconciliation.</w:t>
      </w:r>
    </w:p>
    <w:p w14:paraId="0ED732E0" w14:textId="77777777" w:rsidR="00EC24FC" w:rsidRDefault="00EC24FC">
      <w:pPr>
        <w:widowControl w:val="0"/>
        <w:pBdr>
          <w:top w:val="single" w:sz="4" w:space="0" w:color="FFFFFF"/>
          <w:left w:val="single" w:sz="4" w:space="0" w:color="FFFFFF"/>
          <w:bottom w:val="single" w:sz="4" w:space="0" w:color="FFFFFF"/>
          <w:right w:val="single" w:sz="4" w:space="0" w:color="FFFFFF"/>
        </w:pBdr>
        <w:spacing w:after="0" w:line="240" w:lineRule="auto"/>
        <w:jc w:val="both"/>
        <w:rPr>
          <w:rFonts w:ascii="Times New Roman" w:eastAsia="Times New Roman" w:hAnsi="Times New Roman" w:cs="Times New Roman"/>
          <w:lang w:val="en-US" w:eastAsia="ar-SA"/>
        </w:rPr>
      </w:pPr>
    </w:p>
    <w:p w14:paraId="70C779CA" w14:textId="77777777" w:rsidR="00EC24FC" w:rsidRDefault="00504D06">
      <w:pPr>
        <w:widowControl w:val="0"/>
        <w:pBdr>
          <w:top w:val="single" w:sz="4" w:space="0" w:color="FFFFFF"/>
          <w:left w:val="single" w:sz="4" w:space="0" w:color="FFFFFF"/>
          <w:bottom w:val="single" w:sz="4" w:space="0" w:color="FFFFFF"/>
          <w:right w:val="single" w:sz="4" w:space="0" w:color="FFFFFF"/>
        </w:pBdr>
        <w:spacing w:after="0" w:line="240" w:lineRule="auto"/>
        <w:jc w:val="both"/>
        <w:rPr>
          <w:rFonts w:ascii="Times New Roman" w:eastAsia="Times New Roman" w:hAnsi="Times New Roman" w:cs="Times New Roman"/>
          <w:lang w:val="en-US" w:eastAsia="ar-SA"/>
        </w:rPr>
      </w:pPr>
      <w:r>
        <w:rPr>
          <w:rFonts w:ascii="Times New Roman" w:eastAsia="Times New Roman" w:hAnsi="Times New Roman" w:cs="Times New Roman"/>
          <w:lang w:val="en-US" w:eastAsia="ar-SA"/>
        </w:rPr>
        <w:t xml:space="preserve">If public health conditions change, there is a chance that the mode of instruction will have to switch from in-person to remote.  In such a scenario, we would switch to synchronous Zoom delivery in the same scheduled time slots. </w:t>
      </w:r>
      <w:r>
        <w:rPr>
          <w:rFonts w:ascii="Times New Roman" w:eastAsia="Times New Roman" w:hAnsi="Times New Roman" w:cs="Times New Roman"/>
          <w:lang w:val="en-US" w:eastAsia="ar-SA"/>
        </w:rPr>
        <w:tab/>
      </w:r>
      <w:r>
        <w:rPr>
          <w:rFonts w:ascii="Times New Roman" w:eastAsia="Times New Roman" w:hAnsi="Times New Roman" w:cs="Times New Roman"/>
          <w:lang w:val="en-US" w:eastAsia="ar-SA"/>
        </w:rPr>
        <w:tab/>
      </w:r>
    </w:p>
    <w:p w14:paraId="2F981FFD" w14:textId="77777777" w:rsidR="00EC24FC" w:rsidRDefault="00EC24FC">
      <w:pPr>
        <w:widowControl w:val="0"/>
        <w:pBdr>
          <w:top w:val="single" w:sz="4" w:space="0" w:color="FFFFFF"/>
          <w:left w:val="single" w:sz="4" w:space="0" w:color="FFFFFF"/>
          <w:bottom w:val="single" w:sz="4" w:space="0" w:color="FFFFFF"/>
          <w:right w:val="single" w:sz="4" w:space="0" w:color="FFFFFF"/>
        </w:pBdr>
        <w:spacing w:after="0" w:line="240" w:lineRule="auto"/>
        <w:jc w:val="both"/>
        <w:rPr>
          <w:rFonts w:ascii="Times New Roman" w:eastAsia="Times New Roman" w:hAnsi="Times New Roman" w:cs="Times New Roman"/>
          <w:lang w:val="en-US" w:eastAsia="ar-SA"/>
        </w:rPr>
      </w:pPr>
    </w:p>
    <w:p w14:paraId="7A0FEC12" w14:textId="77777777" w:rsidR="00EC24FC" w:rsidRDefault="00504D06" w:rsidP="003A3375">
      <w:pPr>
        <w:pStyle w:val="Heading3-2E"/>
      </w:pPr>
      <w:r>
        <w:t>Course Description and Objective</w:t>
      </w:r>
    </w:p>
    <w:p w14:paraId="4FE07376" w14:textId="77777777" w:rsidR="00EC24FC" w:rsidRDefault="00504D06">
      <w:pPr>
        <w:widowControl w:val="0"/>
        <w:pBdr>
          <w:top w:val="single" w:sz="4" w:space="0" w:color="FFFFFF"/>
          <w:left w:val="single" w:sz="4" w:space="0" w:color="FFFFFF"/>
          <w:bottom w:val="single" w:sz="4" w:space="0" w:color="FFFFFF"/>
          <w:right w:val="single" w:sz="4" w:space="0" w:color="FFFFFF"/>
        </w:pBdr>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The course presents an accelerated introduction to the core principles of economics, both microeconomics and macroeconomics.  A main objective is to help students apply economic reasoning to issues that are central to modern societies such as: the role of government in a market-oriented setting; equity and efficiency; growth and the environment; and fiscal and monetary stability. </w:t>
      </w:r>
    </w:p>
    <w:p w14:paraId="70BA58B2" w14:textId="77777777" w:rsidR="00EC24FC" w:rsidRDefault="00EC24FC">
      <w:pPr>
        <w:widowControl w:val="0"/>
        <w:pBdr>
          <w:top w:val="single" w:sz="4" w:space="0" w:color="FFFFFF"/>
          <w:left w:val="single" w:sz="4" w:space="0" w:color="FFFFFF"/>
          <w:bottom w:val="single" w:sz="4" w:space="0" w:color="FFFFFF"/>
          <w:right w:val="single" w:sz="4" w:space="0" w:color="FFFFFF"/>
        </w:pBdr>
        <w:spacing w:after="0" w:line="240" w:lineRule="auto"/>
        <w:rPr>
          <w:rFonts w:ascii="Times New Roman" w:eastAsia="Times New Roman" w:hAnsi="Times New Roman" w:cs="Times New Roman"/>
          <w:lang w:val="en-US" w:eastAsia="ar-SA"/>
        </w:rPr>
      </w:pPr>
    </w:p>
    <w:p w14:paraId="37E994E8" w14:textId="77777777" w:rsidR="00EC24FC" w:rsidRDefault="00504D06" w:rsidP="003A3375">
      <w:pPr>
        <w:pStyle w:val="Heading3-2E"/>
      </w:pPr>
      <w:r>
        <w:t>Required Texts and Materials</w:t>
      </w:r>
    </w:p>
    <w:p w14:paraId="17026605" w14:textId="77777777" w:rsidR="00EC24FC" w:rsidRDefault="00504D06">
      <w:pPr>
        <w:widowControl w:val="0"/>
        <w:pBdr>
          <w:top w:val="single" w:sz="4" w:space="0" w:color="FFFFFF"/>
          <w:left w:val="single" w:sz="4" w:space="0" w:color="FFFFFF"/>
          <w:bottom w:val="single" w:sz="4" w:space="0" w:color="FFFFFF"/>
          <w:right w:val="single" w:sz="4" w:space="0" w:color="FFFFFF"/>
        </w:pBdr>
        <w:spacing w:after="0" w:line="240" w:lineRule="auto"/>
        <w:rPr>
          <w:rFonts w:ascii="Times New Roman" w:eastAsia="Times New Roman" w:hAnsi="Times New Roman" w:cs="Times New Roman"/>
          <w:lang w:val="en-US" w:eastAsia="ar-SA"/>
        </w:rPr>
      </w:pPr>
      <w:r>
        <w:rPr>
          <w:rFonts w:ascii="Times New Roman" w:eastAsia="Times New Roman" w:hAnsi="Times New Roman" w:cs="Times New Roman"/>
          <w:lang w:val="en-US" w:eastAsia="ar-SA"/>
        </w:rPr>
        <w:t>The course has one required textbook:</w:t>
      </w:r>
    </w:p>
    <w:p w14:paraId="52108A35" w14:textId="51A10902" w:rsidR="00EC24FC" w:rsidRDefault="00EB628E">
      <w:pPr>
        <w:widowControl w:val="0"/>
        <w:pBdr>
          <w:top w:val="single" w:sz="4" w:space="0" w:color="FFFFFF"/>
          <w:left w:val="single" w:sz="4" w:space="0" w:color="FFFFFF"/>
          <w:bottom w:val="single" w:sz="4" w:space="0" w:color="FFFFFF"/>
          <w:right w:val="single" w:sz="4" w:space="0" w:color="FFFFFF"/>
        </w:pBdr>
        <w:spacing w:after="0" w:line="240" w:lineRule="auto"/>
        <w:ind w:left="360"/>
        <w:rPr>
          <w:rFonts w:ascii="Times New Roman" w:eastAsia="Times New Roman" w:hAnsi="Times New Roman" w:cs="Times New Roman"/>
          <w:lang w:val="en-US" w:eastAsia="ar-SA"/>
        </w:rPr>
      </w:pPr>
      <w:hyperlink r:id="rId12" w:history="1">
        <w:r w:rsidR="00504D06" w:rsidRPr="00227937">
          <w:rPr>
            <w:rStyle w:val="Hyperlink"/>
            <w:rFonts w:ascii="Times New Roman" w:eastAsia="Times New Roman" w:hAnsi="Times New Roman" w:cs="Times New Roman"/>
            <w:i/>
            <w:lang w:val="en-US" w:eastAsia="ar-SA"/>
          </w:rPr>
          <w:t>The Economy</w:t>
        </w:r>
      </w:hyperlink>
      <w:r w:rsidR="00504D06">
        <w:rPr>
          <w:rFonts w:ascii="Times New Roman" w:eastAsia="Times New Roman" w:hAnsi="Times New Roman" w:cs="Times New Roman"/>
          <w:lang w:val="en-US" w:eastAsia="ar-SA"/>
        </w:rPr>
        <w:t>, The CORE Team, 2018.</w:t>
      </w:r>
    </w:p>
    <w:p w14:paraId="5B07F983" w14:textId="77777777" w:rsidR="003A3375" w:rsidRDefault="003A3375">
      <w:pPr>
        <w:widowControl w:val="0"/>
        <w:pBdr>
          <w:top w:val="single" w:sz="4" w:space="0" w:color="FFFFFF"/>
          <w:left w:val="single" w:sz="4" w:space="0" w:color="FFFFFF"/>
          <w:bottom w:val="single" w:sz="4" w:space="0" w:color="FFFFFF"/>
          <w:right w:val="single" w:sz="4" w:space="0" w:color="FFFFFF"/>
        </w:pBdr>
        <w:spacing w:after="0" w:line="240" w:lineRule="auto"/>
        <w:rPr>
          <w:rFonts w:ascii="Times New Roman" w:eastAsia="Times New Roman" w:hAnsi="Times New Roman" w:cs="Times New Roman"/>
          <w:lang w:val="en-US" w:eastAsia="ar-SA"/>
        </w:rPr>
      </w:pPr>
    </w:p>
    <w:p w14:paraId="5F92FC87" w14:textId="2248B9AD" w:rsidR="00EC24FC" w:rsidRDefault="00504D06">
      <w:pPr>
        <w:widowControl w:val="0"/>
        <w:pBdr>
          <w:top w:val="single" w:sz="4" w:space="0" w:color="FFFFFF"/>
          <w:left w:val="single" w:sz="4" w:space="0" w:color="FFFFFF"/>
          <w:bottom w:val="single" w:sz="4" w:space="0" w:color="FFFFFF"/>
          <w:right w:val="single" w:sz="4" w:space="0" w:color="FFFFFF"/>
        </w:pBdr>
        <w:spacing w:after="0" w:line="240" w:lineRule="auto"/>
        <w:rPr>
          <w:rFonts w:ascii="Times New Roman" w:eastAsia="Times New Roman" w:hAnsi="Times New Roman" w:cs="Times New Roman"/>
          <w:lang w:val="en-US" w:eastAsia="ar-SA"/>
        </w:rPr>
      </w:pPr>
      <w:r>
        <w:rPr>
          <w:rFonts w:ascii="Times New Roman" w:eastAsia="Times New Roman" w:hAnsi="Times New Roman" w:cs="Times New Roman"/>
          <w:lang w:val="en-US" w:eastAsia="ar-SA"/>
        </w:rPr>
        <w:t xml:space="preserve">It is available online as an open-source e-book and has links to several informative videos, interactive data exercises, and other online enhancements. A hard copy version is also available from Oxford University Press.  However, since the online version is superior in many respects and is also free, I have </w:t>
      </w:r>
      <w:r>
        <w:rPr>
          <w:rFonts w:ascii="Times New Roman" w:eastAsia="Times New Roman" w:hAnsi="Times New Roman" w:cs="Times New Roman"/>
          <w:u w:val="single"/>
          <w:lang w:val="en-US" w:eastAsia="ar-SA"/>
        </w:rPr>
        <w:t>not</w:t>
      </w:r>
      <w:r>
        <w:rPr>
          <w:rFonts w:ascii="Times New Roman" w:eastAsia="Times New Roman" w:hAnsi="Times New Roman" w:cs="Times New Roman"/>
          <w:lang w:val="en-US" w:eastAsia="ar-SA"/>
        </w:rPr>
        <w:t xml:space="preserve"> ordered hard copies for the Campus Store.</w:t>
      </w:r>
    </w:p>
    <w:p w14:paraId="24EEA8C0" w14:textId="77777777" w:rsidR="00EC24FC" w:rsidRDefault="00EC24FC">
      <w:pPr>
        <w:widowControl w:val="0"/>
        <w:pBdr>
          <w:top w:val="single" w:sz="4" w:space="0" w:color="FFFFFF"/>
          <w:left w:val="single" w:sz="4" w:space="0" w:color="FFFFFF"/>
          <w:bottom w:val="single" w:sz="4" w:space="0" w:color="FFFFFF"/>
          <w:right w:val="single" w:sz="4" w:space="0" w:color="FFFFFF"/>
        </w:pBdr>
        <w:spacing w:after="0" w:line="240" w:lineRule="auto"/>
        <w:rPr>
          <w:rFonts w:ascii="Times New Roman" w:eastAsia="Times New Roman" w:hAnsi="Times New Roman" w:cs="Times New Roman"/>
          <w:lang w:val="en-US" w:eastAsia="ar-SA"/>
        </w:rPr>
      </w:pPr>
    </w:p>
    <w:p w14:paraId="72CCA231" w14:textId="77777777" w:rsidR="00EC24FC" w:rsidRDefault="00504D06" w:rsidP="003A3375">
      <w:pPr>
        <w:pStyle w:val="Heading3-2E"/>
      </w:pPr>
      <w:r>
        <w:t>Course Evaluation</w:t>
      </w:r>
    </w:p>
    <w:p w14:paraId="2F7726D7" w14:textId="77777777" w:rsidR="00EC24FC" w:rsidRDefault="00504D06">
      <w:pPr>
        <w:widowControl w:val="0"/>
        <w:pBdr>
          <w:top w:val="single" w:sz="4" w:space="0" w:color="FFFFFF"/>
          <w:left w:val="single" w:sz="4" w:space="0" w:color="FFFFFF"/>
          <w:bottom w:val="single" w:sz="4" w:space="0" w:color="FFFFFF"/>
          <w:right w:val="single" w:sz="4" w:space="0" w:color="FFFFFF"/>
        </w:pBdr>
        <w:spacing w:after="0" w:line="240" w:lineRule="auto"/>
        <w:rPr>
          <w:rFonts w:ascii="Times New Roman" w:eastAsia="Times New Roman" w:hAnsi="Times New Roman" w:cs="Times New Roman"/>
          <w:lang w:val="en-US" w:eastAsia="ar-SA"/>
        </w:rPr>
      </w:pPr>
      <w:r>
        <w:rPr>
          <w:rFonts w:ascii="Times New Roman" w:eastAsia="Times New Roman" w:hAnsi="Times New Roman" w:cs="Times New Roman"/>
          <w:lang w:val="en-US" w:eastAsia="ar-SA"/>
        </w:rPr>
        <w:t xml:space="preserve">Grades will be based on attendance, participation, assignments, examinations (midterm and final), and an essay.  For all evaluation, you must submit only your own work.  For the homework assignments, which are submitted on Avenue-to-Learn, you may discuss general ideas with fellow students but must only submit answers you yourself have written and understand.  The midterm and final exam will be written in-person. </w:t>
      </w:r>
    </w:p>
    <w:p w14:paraId="0919D575" w14:textId="77777777" w:rsidR="00EC24FC" w:rsidRDefault="00EC24FC">
      <w:pPr>
        <w:widowControl w:val="0"/>
        <w:pBdr>
          <w:top w:val="single" w:sz="4" w:space="0" w:color="FFFFFF"/>
          <w:left w:val="single" w:sz="4" w:space="0" w:color="FFFFFF"/>
          <w:bottom w:val="single" w:sz="4" w:space="0" w:color="FFFFFF"/>
          <w:right w:val="single" w:sz="4" w:space="0" w:color="FFFFFF"/>
        </w:pBdr>
        <w:spacing w:after="0" w:line="240" w:lineRule="auto"/>
        <w:rPr>
          <w:rFonts w:ascii="Times New Roman" w:eastAsia="Times New Roman" w:hAnsi="Times New Roman" w:cs="Times New Roman"/>
          <w:lang w:val="en-US" w:eastAsia="ar-SA"/>
        </w:rPr>
      </w:pPr>
    </w:p>
    <w:p w14:paraId="3F1EAAB1" w14:textId="77777777" w:rsidR="00EC24FC" w:rsidRDefault="00EC24FC">
      <w:pPr>
        <w:widowControl w:val="0"/>
        <w:pBdr>
          <w:top w:val="single" w:sz="4" w:space="0" w:color="FFFFFF"/>
          <w:left w:val="single" w:sz="4" w:space="0" w:color="FFFFFF"/>
          <w:bottom w:val="single" w:sz="4" w:space="0" w:color="FFFFFF"/>
          <w:right w:val="single" w:sz="4" w:space="0" w:color="FFFFFF"/>
        </w:pBdr>
        <w:spacing w:after="0" w:line="240" w:lineRule="auto"/>
        <w:rPr>
          <w:rFonts w:ascii="Times New Roman" w:eastAsia="Times New Roman" w:hAnsi="Times New Roman" w:cs="Times New Roman"/>
          <w:lang w:val="en-US" w:eastAsia="ar-SA"/>
        </w:rPr>
      </w:pPr>
    </w:p>
    <w:p w14:paraId="16872331" w14:textId="77777777" w:rsidR="00EC24FC" w:rsidRDefault="00504D06">
      <w:pPr>
        <w:widowControl w:val="0"/>
        <w:pBdr>
          <w:top w:val="single" w:sz="4" w:space="0" w:color="FFFFFF"/>
          <w:left w:val="single" w:sz="4" w:space="0" w:color="FFFFFF"/>
          <w:bottom w:val="single" w:sz="4" w:space="0" w:color="FFFFFF"/>
          <w:right w:val="single" w:sz="4" w:space="0" w:color="FFFFFF"/>
        </w:pBdr>
        <w:spacing w:after="0" w:line="240" w:lineRule="auto"/>
        <w:rPr>
          <w:rFonts w:ascii="Times New Roman" w:eastAsia="Times New Roman" w:hAnsi="Times New Roman" w:cs="Times New Roman"/>
          <w:lang w:val="en-US" w:eastAsia="ar-SA"/>
        </w:rPr>
      </w:pPr>
      <w:r>
        <w:rPr>
          <w:rFonts w:ascii="Times New Roman" w:eastAsia="Times New Roman" w:hAnsi="Times New Roman" w:cs="Times New Roman"/>
          <w:lang w:val="en-US" w:eastAsia="ar-SA"/>
        </w:rPr>
        <w:t>The specifics of evaluation are as follows:</w:t>
      </w:r>
    </w:p>
    <w:p w14:paraId="595DCEF0" w14:textId="77777777" w:rsidR="00EC24FC" w:rsidRDefault="00EC24FC">
      <w:pPr>
        <w:widowControl w:val="0"/>
        <w:pBdr>
          <w:top w:val="single" w:sz="4" w:space="0" w:color="FFFFFF"/>
          <w:left w:val="single" w:sz="4" w:space="0" w:color="FFFFFF"/>
          <w:bottom w:val="single" w:sz="4" w:space="0" w:color="FFFFFF"/>
          <w:right w:val="single" w:sz="4" w:space="0" w:color="FFFFFF"/>
        </w:pBdr>
        <w:spacing w:after="0" w:line="240" w:lineRule="auto"/>
        <w:rPr>
          <w:rFonts w:ascii="Times New Roman" w:eastAsia="Times New Roman" w:hAnsi="Times New Roman" w:cs="Times New Roman"/>
          <w:lang w:val="en-US" w:eastAsia="ar-SA"/>
        </w:rPr>
      </w:pPr>
    </w:p>
    <w:p w14:paraId="7ED8B99B" w14:textId="77777777" w:rsidR="00EC24FC" w:rsidRDefault="00504D06">
      <w:pPr>
        <w:widowControl w:val="0"/>
        <w:pBdr>
          <w:top w:val="single" w:sz="4" w:space="0" w:color="FFFFFF"/>
          <w:left w:val="single" w:sz="4" w:space="0" w:color="FFFFFF"/>
          <w:bottom w:val="single" w:sz="4" w:space="0" w:color="FFFFFF"/>
          <w:right w:val="single" w:sz="4" w:space="0" w:color="FFFFFF"/>
        </w:pBdr>
        <w:spacing w:after="0" w:line="240" w:lineRule="auto"/>
        <w:rPr>
          <w:rFonts w:ascii="Times New Roman" w:eastAsia="Times New Roman" w:hAnsi="Times New Roman" w:cs="Times New Roman"/>
          <w:lang w:val="en-US" w:eastAsia="ar-SA"/>
        </w:rPr>
      </w:pPr>
      <w:r>
        <w:rPr>
          <w:rFonts w:ascii="Times New Roman" w:eastAsia="Times New Roman" w:hAnsi="Times New Roman" w:cs="Times New Roman"/>
          <w:b/>
          <w:bCs/>
          <w:lang w:val="en-US" w:eastAsia="ar-SA"/>
        </w:rPr>
        <w:t xml:space="preserve">Attendance and participation </w:t>
      </w:r>
      <w:r>
        <w:rPr>
          <w:rFonts w:ascii="Times New Roman" w:eastAsia="Times New Roman" w:hAnsi="Times New Roman" w:cs="Times New Roman"/>
          <w:lang w:val="en-US" w:eastAsia="ar-SA"/>
        </w:rPr>
        <w:t xml:space="preserve">in class and TA sections: </w:t>
      </w:r>
      <w:r>
        <w:rPr>
          <w:rFonts w:ascii="Times New Roman" w:eastAsia="Times New Roman" w:hAnsi="Times New Roman" w:cs="Times New Roman"/>
          <w:u w:val="single"/>
          <w:lang w:val="en-US" w:eastAsia="ar-SA"/>
        </w:rPr>
        <w:t>Weight 10%</w:t>
      </w:r>
    </w:p>
    <w:p w14:paraId="5B556924" w14:textId="77777777" w:rsidR="00EC24FC" w:rsidRDefault="00EC24FC">
      <w:pPr>
        <w:widowControl w:val="0"/>
        <w:pBdr>
          <w:top w:val="single" w:sz="4" w:space="0" w:color="FFFFFF"/>
          <w:left w:val="single" w:sz="4" w:space="0" w:color="FFFFFF"/>
          <w:bottom w:val="single" w:sz="4" w:space="0" w:color="FFFFFF"/>
          <w:right w:val="single" w:sz="4" w:space="0" w:color="FFFFFF"/>
        </w:pBdr>
        <w:spacing w:after="0" w:line="240" w:lineRule="auto"/>
        <w:rPr>
          <w:rFonts w:ascii="Times New Roman" w:eastAsia="Times New Roman" w:hAnsi="Times New Roman" w:cs="Times New Roman"/>
          <w:lang w:val="en-US" w:eastAsia="ar-SA"/>
        </w:rPr>
      </w:pPr>
    </w:p>
    <w:p w14:paraId="439E68C4" w14:textId="71AB2AFA" w:rsidR="00EC24FC" w:rsidRDefault="00504D06">
      <w:pPr>
        <w:widowControl w:val="0"/>
        <w:pBdr>
          <w:top w:val="single" w:sz="4" w:space="0" w:color="FFFFFF"/>
          <w:left w:val="single" w:sz="4" w:space="0" w:color="FFFFFF"/>
          <w:bottom w:val="single" w:sz="4" w:space="0" w:color="FFFFFF"/>
          <w:right w:val="single" w:sz="4" w:space="0" w:color="FFFFFF"/>
        </w:pBdr>
        <w:spacing w:after="0" w:line="240" w:lineRule="auto"/>
        <w:rPr>
          <w:rFonts w:ascii="Times New Roman" w:eastAsia="Times New Roman" w:hAnsi="Times New Roman" w:cs="Times New Roman"/>
          <w:lang w:val="en-US" w:eastAsia="ar-SA"/>
        </w:rPr>
      </w:pPr>
      <w:r>
        <w:rPr>
          <w:rFonts w:ascii="Times New Roman" w:eastAsia="Times New Roman" w:hAnsi="Times New Roman" w:cs="Times New Roman"/>
          <w:b/>
          <w:bCs/>
          <w:lang w:val="en-US" w:eastAsia="ar-SA"/>
        </w:rPr>
        <w:t>Assignments</w:t>
      </w:r>
      <w:r>
        <w:rPr>
          <w:rFonts w:ascii="Times New Roman" w:eastAsia="Times New Roman" w:hAnsi="Times New Roman" w:cs="Times New Roman"/>
          <w:lang w:val="en-US" w:eastAsia="ar-SA"/>
        </w:rPr>
        <w:t xml:space="preserve">: Five problem sets will be assigned during the term through Avenue-to-Learn.  The assignments will be available on September 16, September 30, October 28, November 11 and November 25.  Each assignment is due one week after it is made available. </w:t>
      </w:r>
      <w:r w:rsidR="00693E14">
        <w:rPr>
          <w:rFonts w:ascii="Times New Roman" w:eastAsia="Times New Roman" w:hAnsi="Times New Roman" w:cs="Times New Roman"/>
          <w:lang w:val="en-US" w:eastAsia="ar-SA"/>
        </w:rPr>
        <w:t xml:space="preserve">  </w:t>
      </w:r>
      <w:r>
        <w:rPr>
          <w:rFonts w:ascii="Times New Roman" w:eastAsia="Times New Roman" w:hAnsi="Times New Roman" w:cs="Times New Roman"/>
          <w:u w:val="single"/>
          <w:lang w:val="en-US" w:eastAsia="ar-SA"/>
        </w:rPr>
        <w:t>Weight 20%</w:t>
      </w:r>
      <w:r>
        <w:rPr>
          <w:rFonts w:ascii="Times New Roman" w:eastAsia="Times New Roman" w:hAnsi="Times New Roman" w:cs="Times New Roman"/>
          <w:lang w:val="en-US" w:eastAsia="ar-SA"/>
        </w:rPr>
        <w:t xml:space="preserve"> (4% for each assignment).</w:t>
      </w:r>
    </w:p>
    <w:p w14:paraId="7E496BB8" w14:textId="77777777" w:rsidR="00693E14" w:rsidRDefault="00693E14">
      <w:pPr>
        <w:widowControl w:val="0"/>
        <w:pBdr>
          <w:top w:val="single" w:sz="4" w:space="0" w:color="FFFFFF"/>
          <w:left w:val="single" w:sz="4" w:space="0" w:color="FFFFFF"/>
          <w:bottom w:val="single" w:sz="4" w:space="0" w:color="FFFFFF"/>
          <w:right w:val="single" w:sz="4" w:space="0" w:color="FFFFFF"/>
        </w:pBdr>
        <w:spacing w:after="0" w:line="240" w:lineRule="auto"/>
        <w:rPr>
          <w:rFonts w:ascii="Times New Roman" w:eastAsia="Times New Roman" w:hAnsi="Times New Roman" w:cs="Times New Roman"/>
          <w:lang w:val="en-US" w:eastAsia="ar-SA"/>
        </w:rPr>
      </w:pPr>
    </w:p>
    <w:p w14:paraId="2F25F3DB" w14:textId="63469D40" w:rsidR="00EC24FC" w:rsidRDefault="00504D06">
      <w:pPr>
        <w:widowControl w:val="0"/>
        <w:pBdr>
          <w:top w:val="single" w:sz="4" w:space="0" w:color="FFFFFF"/>
          <w:left w:val="single" w:sz="4" w:space="0" w:color="FFFFFF"/>
          <w:bottom w:val="single" w:sz="4" w:space="0" w:color="FFFFFF"/>
          <w:right w:val="single" w:sz="4" w:space="0" w:color="FFFFFF"/>
        </w:pBdr>
        <w:spacing w:after="0" w:line="240" w:lineRule="auto"/>
        <w:rPr>
          <w:rFonts w:ascii="Times New Roman" w:eastAsia="Times New Roman" w:hAnsi="Times New Roman" w:cs="Times New Roman"/>
          <w:lang w:val="en-US" w:eastAsia="ar-SA"/>
        </w:rPr>
      </w:pPr>
      <w:r>
        <w:rPr>
          <w:rFonts w:ascii="Times New Roman" w:eastAsia="Times New Roman" w:hAnsi="Times New Roman" w:cs="Times New Roman"/>
          <w:b/>
          <w:bCs/>
          <w:lang w:val="en-US" w:eastAsia="ar-SA"/>
        </w:rPr>
        <w:t>Midterm</w:t>
      </w:r>
      <w:r>
        <w:rPr>
          <w:rFonts w:ascii="Times New Roman" w:eastAsia="Times New Roman" w:hAnsi="Times New Roman" w:cs="Times New Roman"/>
          <w:lang w:val="en-US" w:eastAsia="ar-SA"/>
        </w:rPr>
        <w:t>: The midterm examination will be held in-person during class time on October 6</w:t>
      </w:r>
      <w:r w:rsidR="008B7E2B">
        <w:rPr>
          <w:rFonts w:ascii="Times New Roman" w:eastAsia="Times New Roman" w:hAnsi="Times New Roman" w:cs="Times New Roman"/>
          <w:lang w:val="en-US" w:eastAsia="ar-SA"/>
        </w:rPr>
        <w:t xml:space="preserve"> in T13/123</w:t>
      </w:r>
      <w:r>
        <w:rPr>
          <w:rFonts w:ascii="Times New Roman" w:eastAsia="Times New Roman" w:hAnsi="Times New Roman" w:cs="Times New Roman"/>
          <w:lang w:val="en-US" w:eastAsia="ar-SA"/>
        </w:rPr>
        <w:t xml:space="preserve">. The midterm will cover material taught up to this point. It will consist of multiple-choice questions, “true/false/uncertain &amp; explain” questions, and short-answer questions.  </w:t>
      </w:r>
      <w:r>
        <w:rPr>
          <w:rFonts w:ascii="Times New Roman" w:eastAsia="Times New Roman" w:hAnsi="Times New Roman" w:cs="Times New Roman"/>
          <w:u w:val="single"/>
          <w:lang w:val="en-US" w:eastAsia="ar-SA"/>
        </w:rPr>
        <w:t>Weight 20%</w:t>
      </w:r>
    </w:p>
    <w:p w14:paraId="5E08EB6E" w14:textId="77777777" w:rsidR="00EC24FC" w:rsidRDefault="00EC24FC">
      <w:pPr>
        <w:widowControl w:val="0"/>
        <w:pBdr>
          <w:top w:val="single" w:sz="4" w:space="0" w:color="FFFFFF"/>
          <w:left w:val="single" w:sz="4" w:space="0" w:color="FFFFFF"/>
          <w:bottom w:val="single" w:sz="4" w:space="0" w:color="FFFFFF"/>
          <w:right w:val="single" w:sz="4" w:space="0" w:color="FFFFFF"/>
        </w:pBdr>
        <w:spacing w:after="0" w:line="240" w:lineRule="auto"/>
        <w:rPr>
          <w:rFonts w:ascii="Times New Roman" w:eastAsia="Times New Roman" w:hAnsi="Times New Roman" w:cs="Times New Roman"/>
          <w:lang w:val="en-US" w:eastAsia="ar-SA"/>
        </w:rPr>
      </w:pPr>
    </w:p>
    <w:p w14:paraId="173CB0C2" w14:textId="77777777" w:rsidR="00EC24FC" w:rsidRDefault="00504D06">
      <w:pPr>
        <w:widowControl w:val="0"/>
        <w:pBdr>
          <w:top w:val="single" w:sz="4" w:space="0" w:color="FFFFFF"/>
          <w:left w:val="single" w:sz="4" w:space="0" w:color="FFFFFF"/>
          <w:bottom w:val="single" w:sz="4" w:space="0" w:color="FFFFFF"/>
          <w:right w:val="single" w:sz="4" w:space="0" w:color="FFFFFF"/>
        </w:pBdr>
        <w:spacing w:after="0" w:line="240" w:lineRule="auto"/>
        <w:rPr>
          <w:rFonts w:ascii="Times New Roman" w:eastAsia="Times New Roman" w:hAnsi="Times New Roman" w:cs="Times New Roman"/>
          <w:lang w:val="en-US" w:eastAsia="ar-SA"/>
        </w:rPr>
      </w:pPr>
      <w:r>
        <w:rPr>
          <w:rFonts w:ascii="Times New Roman" w:eastAsia="Times New Roman" w:hAnsi="Times New Roman" w:cs="Times New Roman"/>
          <w:b/>
          <w:bCs/>
          <w:lang w:val="en-US" w:eastAsia="ar-SA"/>
        </w:rPr>
        <w:t>Essay</w:t>
      </w:r>
      <w:r>
        <w:rPr>
          <w:rFonts w:ascii="Times New Roman" w:eastAsia="Times New Roman" w:hAnsi="Times New Roman" w:cs="Times New Roman"/>
          <w:lang w:val="en-US" w:eastAsia="ar-SA"/>
        </w:rPr>
        <w:t>: The topic of the essay can be on any socioeconomic topic of the student’s choice (e.g. health, environment, development, gender and equality, education, etc.).</w:t>
      </w:r>
    </w:p>
    <w:p w14:paraId="0E55B522" w14:textId="77777777" w:rsidR="00EC24FC" w:rsidRDefault="00EC24FC">
      <w:pPr>
        <w:widowControl w:val="0"/>
        <w:pBdr>
          <w:top w:val="single" w:sz="4" w:space="0" w:color="FFFFFF"/>
          <w:left w:val="single" w:sz="4" w:space="0" w:color="FFFFFF"/>
          <w:bottom w:val="single" w:sz="4" w:space="0" w:color="FFFFFF"/>
          <w:right w:val="single" w:sz="4" w:space="0" w:color="FFFFFF"/>
        </w:pBdr>
        <w:spacing w:after="0" w:line="240" w:lineRule="auto"/>
        <w:rPr>
          <w:rFonts w:ascii="Times New Roman" w:eastAsia="Times New Roman" w:hAnsi="Times New Roman" w:cs="Times New Roman"/>
          <w:lang w:val="en-US" w:eastAsia="ar-SA"/>
        </w:rPr>
      </w:pPr>
    </w:p>
    <w:p w14:paraId="091284BD" w14:textId="77777777" w:rsidR="00EC24FC" w:rsidRDefault="00504D06">
      <w:pPr>
        <w:widowControl w:val="0"/>
        <w:pBdr>
          <w:top w:val="single" w:sz="4" w:space="0" w:color="FFFFFF"/>
          <w:left w:val="single" w:sz="4" w:space="0" w:color="FFFFFF"/>
          <w:bottom w:val="single" w:sz="4" w:space="0" w:color="FFFFFF"/>
          <w:right w:val="single" w:sz="4" w:space="0" w:color="FFFFFF"/>
        </w:pBdr>
        <w:spacing w:after="0" w:line="240" w:lineRule="auto"/>
        <w:rPr>
          <w:rFonts w:ascii="Times New Roman" w:eastAsia="Times New Roman" w:hAnsi="Times New Roman" w:cs="Times New Roman"/>
          <w:lang w:val="en-US" w:eastAsia="ar-SA"/>
        </w:rPr>
      </w:pPr>
      <w:r>
        <w:rPr>
          <w:rFonts w:ascii="Times New Roman" w:eastAsia="Times New Roman" w:hAnsi="Times New Roman" w:cs="Times New Roman"/>
          <w:lang w:val="en-US" w:eastAsia="ar-SA"/>
        </w:rPr>
        <w:t xml:space="preserve"> The essay consists of two components: an essay </w:t>
      </w:r>
      <w:r>
        <w:rPr>
          <w:rFonts w:ascii="Times New Roman" w:eastAsia="Times New Roman" w:hAnsi="Times New Roman" w:cs="Times New Roman"/>
          <w:i/>
          <w:iCs/>
          <w:lang w:val="en-US" w:eastAsia="ar-SA"/>
        </w:rPr>
        <w:t>proposal</w:t>
      </w:r>
      <w:r>
        <w:rPr>
          <w:rFonts w:ascii="Times New Roman" w:eastAsia="Times New Roman" w:hAnsi="Times New Roman" w:cs="Times New Roman"/>
          <w:lang w:val="en-US" w:eastAsia="ar-SA"/>
        </w:rPr>
        <w:t xml:space="preserve">, and the </w:t>
      </w:r>
      <w:r>
        <w:rPr>
          <w:rFonts w:ascii="Times New Roman" w:eastAsia="Times New Roman" w:hAnsi="Times New Roman" w:cs="Times New Roman"/>
          <w:i/>
          <w:iCs/>
          <w:lang w:val="en-US" w:eastAsia="ar-SA"/>
        </w:rPr>
        <w:t>final essay</w:t>
      </w:r>
      <w:r>
        <w:rPr>
          <w:rFonts w:ascii="Times New Roman" w:eastAsia="Times New Roman" w:hAnsi="Times New Roman" w:cs="Times New Roman"/>
          <w:lang w:val="en-US" w:eastAsia="ar-SA"/>
        </w:rPr>
        <w:t xml:space="preserve">. </w:t>
      </w:r>
    </w:p>
    <w:p w14:paraId="267B00A8" w14:textId="77777777" w:rsidR="00EC24FC" w:rsidRDefault="00EC24FC">
      <w:pPr>
        <w:widowControl w:val="0"/>
        <w:pBdr>
          <w:top w:val="single" w:sz="4" w:space="0" w:color="FFFFFF"/>
          <w:left w:val="single" w:sz="4" w:space="0" w:color="FFFFFF"/>
          <w:bottom w:val="single" w:sz="4" w:space="0" w:color="FFFFFF"/>
          <w:right w:val="single" w:sz="4" w:space="0" w:color="FFFFFF"/>
        </w:pBdr>
        <w:spacing w:after="0" w:line="240" w:lineRule="auto"/>
        <w:rPr>
          <w:rFonts w:ascii="Times New Roman" w:eastAsia="Times New Roman" w:hAnsi="Times New Roman" w:cs="Times New Roman"/>
          <w:lang w:val="en-US" w:eastAsia="ar-SA"/>
        </w:rPr>
      </w:pPr>
    </w:p>
    <w:p w14:paraId="57D4F722" w14:textId="77777777" w:rsidR="00EC24FC" w:rsidRDefault="00504D06">
      <w:pPr>
        <w:widowControl w:val="0"/>
        <w:pBdr>
          <w:top w:val="single" w:sz="4" w:space="0" w:color="FFFFFF"/>
          <w:left w:val="single" w:sz="4" w:space="0" w:color="FFFFFF"/>
          <w:bottom w:val="single" w:sz="4" w:space="0" w:color="FFFFFF"/>
          <w:right w:val="single" w:sz="4" w:space="0" w:color="FFFFFF"/>
        </w:pBdr>
        <w:spacing w:after="0" w:line="240" w:lineRule="auto"/>
        <w:rPr>
          <w:rFonts w:ascii="Times New Roman" w:eastAsia="Times New Roman" w:hAnsi="Times New Roman" w:cs="Times New Roman"/>
          <w:lang w:val="en-US" w:eastAsia="ar-SA"/>
        </w:rPr>
      </w:pPr>
      <w:r>
        <w:rPr>
          <w:rFonts w:ascii="Times New Roman" w:eastAsia="Times New Roman" w:hAnsi="Times New Roman" w:cs="Times New Roman"/>
          <w:lang w:val="en-US" w:eastAsia="ar-SA"/>
        </w:rPr>
        <w:t xml:space="preserve">The essay </w:t>
      </w:r>
      <w:r>
        <w:rPr>
          <w:rFonts w:ascii="Times New Roman" w:eastAsia="Times New Roman" w:hAnsi="Times New Roman" w:cs="Times New Roman"/>
          <w:i/>
          <w:iCs/>
          <w:lang w:val="en-US" w:eastAsia="ar-SA"/>
        </w:rPr>
        <w:t>proposal</w:t>
      </w:r>
      <w:r>
        <w:rPr>
          <w:rFonts w:ascii="Times New Roman" w:eastAsia="Times New Roman" w:hAnsi="Times New Roman" w:cs="Times New Roman"/>
          <w:lang w:val="en-US" w:eastAsia="ar-SA"/>
        </w:rPr>
        <w:t xml:space="preserve"> is due on October 31 and worth 0% of the final grade but failure to submit a proposal will result in a 25% reduction of the final essay mark. </w:t>
      </w:r>
    </w:p>
    <w:p w14:paraId="2019C5D8" w14:textId="77777777" w:rsidR="00EC24FC" w:rsidRDefault="00EC24FC">
      <w:pPr>
        <w:widowControl w:val="0"/>
        <w:pBdr>
          <w:top w:val="single" w:sz="4" w:space="0" w:color="FFFFFF"/>
          <w:left w:val="single" w:sz="4" w:space="0" w:color="FFFFFF"/>
          <w:bottom w:val="single" w:sz="4" w:space="0" w:color="FFFFFF"/>
          <w:right w:val="single" w:sz="4" w:space="0" w:color="FFFFFF"/>
        </w:pBdr>
        <w:spacing w:after="0" w:line="240" w:lineRule="auto"/>
        <w:rPr>
          <w:rFonts w:ascii="Times New Roman" w:eastAsia="Times New Roman" w:hAnsi="Times New Roman" w:cs="Times New Roman"/>
          <w:lang w:val="en-US" w:eastAsia="ar-SA"/>
        </w:rPr>
      </w:pPr>
    </w:p>
    <w:p w14:paraId="17C7B7ED" w14:textId="77777777" w:rsidR="00EC24FC" w:rsidRDefault="00504D06">
      <w:pPr>
        <w:widowControl w:val="0"/>
        <w:pBdr>
          <w:top w:val="single" w:sz="4" w:space="0" w:color="FFFFFF"/>
          <w:left w:val="single" w:sz="4" w:space="0" w:color="FFFFFF"/>
          <w:bottom w:val="single" w:sz="4" w:space="0" w:color="FFFFFF"/>
          <w:right w:val="single" w:sz="4" w:space="0" w:color="FFFFFF"/>
        </w:pBdr>
        <w:spacing w:after="0" w:line="240" w:lineRule="auto"/>
        <w:rPr>
          <w:rFonts w:ascii="Times New Roman" w:eastAsia="Times New Roman" w:hAnsi="Times New Roman" w:cs="Times New Roman"/>
          <w:lang w:val="en-US" w:eastAsia="ar-SA"/>
        </w:rPr>
      </w:pPr>
      <w:r>
        <w:rPr>
          <w:rFonts w:ascii="Times New Roman" w:eastAsia="Times New Roman" w:hAnsi="Times New Roman" w:cs="Times New Roman"/>
          <w:lang w:val="en-US" w:eastAsia="ar-SA"/>
        </w:rPr>
        <w:t>The final essay will be 1300-2000 words (hard minimum and maximum, excluding references, tables, graphs), double-spaced in Times New Roman 12pt font. Essays less than 1300 or greater than 2000 words will not be accepted.</w:t>
      </w:r>
    </w:p>
    <w:p w14:paraId="63E7CB5F" w14:textId="77777777" w:rsidR="00EC24FC" w:rsidRDefault="00EC24FC">
      <w:pPr>
        <w:widowControl w:val="0"/>
        <w:pBdr>
          <w:top w:val="single" w:sz="4" w:space="0" w:color="FFFFFF"/>
          <w:left w:val="single" w:sz="4" w:space="0" w:color="FFFFFF"/>
          <w:bottom w:val="single" w:sz="4" w:space="0" w:color="FFFFFF"/>
          <w:right w:val="single" w:sz="4" w:space="0" w:color="FFFFFF"/>
        </w:pBdr>
        <w:spacing w:after="0" w:line="240" w:lineRule="auto"/>
        <w:rPr>
          <w:rFonts w:ascii="Times New Roman" w:eastAsia="Times New Roman" w:hAnsi="Times New Roman" w:cs="Times New Roman"/>
          <w:lang w:val="en-US" w:eastAsia="ar-SA"/>
        </w:rPr>
      </w:pPr>
    </w:p>
    <w:p w14:paraId="4E71F844" w14:textId="2747DBD4" w:rsidR="00EC24FC" w:rsidRDefault="00504D06">
      <w:pPr>
        <w:widowControl w:val="0"/>
        <w:pBdr>
          <w:top w:val="single" w:sz="4" w:space="0" w:color="FFFFFF"/>
          <w:left w:val="single" w:sz="4" w:space="0" w:color="FFFFFF"/>
          <w:bottom w:val="single" w:sz="4" w:space="0" w:color="FFFFFF"/>
          <w:right w:val="single" w:sz="4" w:space="0" w:color="FFFFFF"/>
        </w:pBdr>
        <w:spacing w:after="0" w:line="240" w:lineRule="auto"/>
        <w:rPr>
          <w:rFonts w:ascii="Times New Roman" w:eastAsia="Times New Roman" w:hAnsi="Times New Roman" w:cs="Times New Roman"/>
          <w:u w:val="single"/>
          <w:lang w:val="en-US" w:eastAsia="ar-SA"/>
        </w:rPr>
      </w:pPr>
      <w:r>
        <w:rPr>
          <w:rFonts w:ascii="Times New Roman" w:eastAsia="Times New Roman" w:hAnsi="Times New Roman" w:cs="Times New Roman"/>
          <w:lang w:val="en-US" w:eastAsia="ar-SA"/>
        </w:rPr>
        <w:t xml:space="preserve">While the final essay may be on any economic topic of the student’s choice, students must submit a brief explanation on the socioeconomic importance of their topic of choice in their essay proposal. This will be used to judge whether there are any reasons the chosen topic is not suitable. Students who do not hear otherwise within a week of handing in the proposal should assume that their topic is acceptable and proceed with the final essay. </w:t>
      </w:r>
      <w:r>
        <w:rPr>
          <w:rFonts w:ascii="Times New Roman" w:eastAsia="Times New Roman" w:hAnsi="Times New Roman" w:cs="Times New Roman"/>
          <w:bCs/>
          <w:lang w:val="en-US" w:eastAsia="ar-SA"/>
        </w:rPr>
        <w:t>You will only receive feedback on the first part of the essay if there is a problem. If you do not hear otherwise within a week, you should assume that your topic is acceptable.</w:t>
      </w:r>
      <w:r>
        <w:rPr>
          <w:rFonts w:ascii="Times New Roman" w:eastAsia="Times New Roman" w:hAnsi="Times New Roman" w:cs="Times New Roman"/>
          <w:lang w:val="en-US" w:eastAsia="ar-SA"/>
        </w:rPr>
        <w:t xml:space="preserve"> The Chicago Author-Data System must be used for references and for citations in the body of the tex</w:t>
      </w:r>
      <w:r w:rsidR="00227937">
        <w:rPr>
          <w:rFonts w:ascii="Times New Roman" w:eastAsia="Times New Roman" w:hAnsi="Times New Roman" w:cs="Times New Roman"/>
          <w:lang w:val="en-US" w:eastAsia="ar-SA"/>
        </w:rPr>
        <w:t>t. See</w:t>
      </w:r>
      <w:r w:rsidR="00E778DF">
        <w:rPr>
          <w:rFonts w:ascii="Times New Roman" w:eastAsia="Times New Roman" w:hAnsi="Times New Roman" w:cs="Times New Roman"/>
          <w:lang w:val="en-US" w:eastAsia="ar-SA"/>
        </w:rPr>
        <w:t xml:space="preserve"> </w:t>
      </w:r>
      <w:hyperlink r:id="rId13" w:history="1">
        <w:r w:rsidR="00E778DF" w:rsidRPr="00E778DF">
          <w:rPr>
            <w:rStyle w:val="Hyperlink"/>
            <w:rFonts w:ascii="Times New Roman" w:eastAsia="Times New Roman" w:hAnsi="Times New Roman" w:cs="Times New Roman"/>
            <w:lang w:val="en-US" w:eastAsia="ar-SA"/>
          </w:rPr>
          <w:t>the Chicago Manual of Style</w:t>
        </w:r>
      </w:hyperlink>
      <w:r>
        <w:rPr>
          <w:rFonts w:ascii="Times New Roman" w:eastAsia="Times New Roman" w:hAnsi="Times New Roman" w:cs="Times New Roman"/>
          <w:lang w:val="en-US" w:eastAsia="ar-SA"/>
        </w:rPr>
        <w:t xml:space="preserve">.  The final essay will be due by 4:00pm on December </w:t>
      </w:r>
      <w:r w:rsidR="003C10C9">
        <w:rPr>
          <w:rFonts w:ascii="Times New Roman" w:eastAsia="Times New Roman" w:hAnsi="Times New Roman" w:cs="Times New Roman"/>
          <w:lang w:val="en-US" w:eastAsia="ar-SA"/>
        </w:rPr>
        <w:t>8</w:t>
      </w:r>
      <w:r>
        <w:rPr>
          <w:rFonts w:ascii="Times New Roman" w:eastAsia="Times New Roman" w:hAnsi="Times New Roman" w:cs="Times New Roman"/>
          <w:lang w:val="en-US" w:eastAsia="ar-SA"/>
        </w:rPr>
        <w:t xml:space="preserve">. </w:t>
      </w:r>
      <w:r w:rsidR="00E778DF">
        <w:rPr>
          <w:rFonts w:ascii="Times New Roman" w:eastAsia="Times New Roman" w:hAnsi="Times New Roman" w:cs="Times New Roman"/>
          <w:lang w:val="en-US" w:eastAsia="ar-SA"/>
        </w:rPr>
        <w:t xml:space="preserve"> </w:t>
      </w:r>
      <w:r>
        <w:rPr>
          <w:rFonts w:ascii="Times New Roman" w:eastAsia="Times New Roman" w:hAnsi="Times New Roman" w:cs="Times New Roman"/>
          <w:u w:val="single"/>
          <w:lang w:val="en-US" w:eastAsia="ar-SA"/>
        </w:rPr>
        <w:t>Weight 20%</w:t>
      </w:r>
    </w:p>
    <w:p w14:paraId="054E331B" w14:textId="77777777" w:rsidR="00EC24FC" w:rsidRDefault="00EC24FC">
      <w:pPr>
        <w:widowControl w:val="0"/>
        <w:pBdr>
          <w:top w:val="single" w:sz="4" w:space="0" w:color="FFFFFF"/>
          <w:left w:val="single" w:sz="4" w:space="0" w:color="FFFFFF"/>
          <w:bottom w:val="single" w:sz="4" w:space="0" w:color="FFFFFF"/>
          <w:right w:val="single" w:sz="4" w:space="0" w:color="FFFFFF"/>
        </w:pBdr>
        <w:spacing w:after="0" w:line="240" w:lineRule="auto"/>
        <w:rPr>
          <w:rFonts w:ascii="Times New Roman" w:eastAsia="Times New Roman" w:hAnsi="Times New Roman" w:cs="Times New Roman"/>
          <w:lang w:val="en-US" w:eastAsia="ar-SA"/>
        </w:rPr>
      </w:pPr>
    </w:p>
    <w:p w14:paraId="240B4397" w14:textId="414A7E01" w:rsidR="00EC24FC" w:rsidRDefault="00504D06">
      <w:pPr>
        <w:widowControl w:val="0"/>
        <w:pBdr>
          <w:top w:val="single" w:sz="4" w:space="0" w:color="FFFFFF"/>
          <w:left w:val="single" w:sz="4" w:space="0" w:color="FFFFFF"/>
          <w:bottom w:val="single" w:sz="4" w:space="0" w:color="FFFFFF"/>
          <w:right w:val="single" w:sz="4" w:space="0" w:color="FFFFFF"/>
        </w:pBdr>
        <w:spacing w:after="0" w:line="240" w:lineRule="auto"/>
        <w:rPr>
          <w:rFonts w:ascii="Times New Roman" w:eastAsia="Times New Roman" w:hAnsi="Times New Roman" w:cs="Times New Roman"/>
          <w:u w:val="single"/>
          <w:lang w:val="en-US" w:eastAsia="ar-SA"/>
        </w:rPr>
      </w:pPr>
      <w:r>
        <w:rPr>
          <w:rFonts w:ascii="Times New Roman" w:eastAsia="Times New Roman" w:hAnsi="Times New Roman" w:cs="Times New Roman"/>
          <w:b/>
          <w:bCs/>
          <w:lang w:val="en-US" w:eastAsia="ar-SA"/>
        </w:rPr>
        <w:t>Final exam</w:t>
      </w:r>
      <w:r>
        <w:rPr>
          <w:rFonts w:ascii="Times New Roman" w:eastAsia="Times New Roman" w:hAnsi="Times New Roman" w:cs="Times New Roman"/>
          <w:lang w:val="en-US" w:eastAsia="ar-SA"/>
        </w:rPr>
        <w:t xml:space="preserve">: The final exam will be held in-person at a date to be determined by the </w:t>
      </w:r>
      <w:r w:rsidR="00227937">
        <w:rPr>
          <w:rFonts w:ascii="Times New Roman" w:eastAsia="Times New Roman" w:hAnsi="Times New Roman" w:cs="Times New Roman"/>
          <w:lang w:val="en-US" w:eastAsia="ar-SA"/>
        </w:rPr>
        <w:t>R</w:t>
      </w:r>
      <w:r>
        <w:rPr>
          <w:rFonts w:ascii="Times New Roman" w:eastAsia="Times New Roman" w:hAnsi="Times New Roman" w:cs="Times New Roman"/>
          <w:lang w:val="en-US" w:eastAsia="ar-SA"/>
        </w:rPr>
        <w:t xml:space="preserve">egistrar’s </w:t>
      </w:r>
      <w:r w:rsidR="00227937">
        <w:rPr>
          <w:rFonts w:ascii="Times New Roman" w:eastAsia="Times New Roman" w:hAnsi="Times New Roman" w:cs="Times New Roman"/>
          <w:lang w:val="en-US" w:eastAsia="ar-SA"/>
        </w:rPr>
        <w:t>O</w:t>
      </w:r>
      <w:r>
        <w:rPr>
          <w:rFonts w:ascii="Times New Roman" w:eastAsia="Times New Roman" w:hAnsi="Times New Roman" w:cs="Times New Roman"/>
          <w:lang w:val="en-US" w:eastAsia="ar-SA"/>
        </w:rPr>
        <w:t xml:space="preserve">ffice and during the usual examination period.  The duration will be two hours, and the exam will be comprehensive and based on the entire course. It will consist of some multiple choice questions, some “true/false/uncertain &amp; explain” questions, and some short answers.  I will discuss this in detail in class. </w:t>
      </w:r>
      <w:r>
        <w:rPr>
          <w:rFonts w:ascii="Times New Roman" w:eastAsia="Times New Roman" w:hAnsi="Times New Roman" w:cs="Times New Roman"/>
          <w:lang w:val="en-US" w:eastAsia="ar-SA"/>
        </w:rPr>
        <w:tab/>
      </w:r>
      <w:r>
        <w:rPr>
          <w:rFonts w:ascii="Times New Roman" w:eastAsia="Times New Roman" w:hAnsi="Times New Roman" w:cs="Times New Roman"/>
          <w:lang w:val="en-US" w:eastAsia="ar-SA"/>
        </w:rPr>
        <w:tab/>
      </w:r>
      <w:r>
        <w:rPr>
          <w:rFonts w:ascii="Times New Roman" w:eastAsia="Times New Roman" w:hAnsi="Times New Roman" w:cs="Times New Roman"/>
          <w:lang w:val="en-US" w:eastAsia="ar-SA"/>
        </w:rPr>
        <w:tab/>
      </w:r>
      <w:r>
        <w:rPr>
          <w:rFonts w:ascii="Times New Roman" w:eastAsia="Times New Roman" w:hAnsi="Times New Roman" w:cs="Times New Roman"/>
          <w:lang w:val="en-US" w:eastAsia="ar-SA"/>
        </w:rPr>
        <w:tab/>
      </w:r>
      <w:r>
        <w:rPr>
          <w:rFonts w:ascii="Times New Roman" w:eastAsia="Times New Roman" w:hAnsi="Times New Roman" w:cs="Times New Roman"/>
          <w:lang w:val="en-US" w:eastAsia="ar-SA"/>
        </w:rPr>
        <w:tab/>
      </w:r>
      <w:r>
        <w:rPr>
          <w:rFonts w:ascii="Times New Roman" w:eastAsia="Times New Roman" w:hAnsi="Times New Roman" w:cs="Times New Roman"/>
          <w:lang w:val="en-US" w:eastAsia="ar-SA"/>
        </w:rPr>
        <w:tab/>
      </w:r>
      <w:r>
        <w:rPr>
          <w:rFonts w:ascii="Times New Roman" w:eastAsia="Times New Roman" w:hAnsi="Times New Roman" w:cs="Times New Roman"/>
          <w:lang w:val="en-US" w:eastAsia="ar-SA"/>
        </w:rPr>
        <w:tab/>
      </w:r>
      <w:r>
        <w:rPr>
          <w:rFonts w:ascii="Times New Roman" w:eastAsia="Times New Roman" w:hAnsi="Times New Roman" w:cs="Times New Roman"/>
          <w:lang w:val="en-US" w:eastAsia="ar-SA"/>
        </w:rPr>
        <w:tab/>
      </w:r>
      <w:r w:rsidR="00693E14">
        <w:rPr>
          <w:rFonts w:ascii="Times New Roman" w:eastAsia="Times New Roman" w:hAnsi="Times New Roman" w:cs="Times New Roman"/>
          <w:lang w:val="en-US" w:eastAsia="ar-SA"/>
        </w:rPr>
        <w:tab/>
      </w:r>
      <w:r>
        <w:rPr>
          <w:rFonts w:ascii="Times New Roman" w:eastAsia="Times New Roman" w:hAnsi="Times New Roman" w:cs="Times New Roman"/>
          <w:u w:val="single"/>
          <w:lang w:val="en-US" w:eastAsia="ar-SA"/>
        </w:rPr>
        <w:t>Weight 30%</w:t>
      </w:r>
    </w:p>
    <w:p w14:paraId="5F2CB4D8" w14:textId="77777777" w:rsidR="00EC24FC" w:rsidRDefault="00EC24FC">
      <w:pPr>
        <w:widowControl w:val="0"/>
        <w:pBdr>
          <w:top w:val="single" w:sz="4" w:space="0" w:color="FFFFFF"/>
          <w:left w:val="single" w:sz="4" w:space="0" w:color="FFFFFF"/>
          <w:bottom w:val="single" w:sz="4" w:space="0" w:color="FFFFFF"/>
          <w:right w:val="single" w:sz="4" w:space="0" w:color="FFFFFF"/>
        </w:pBdr>
        <w:spacing w:after="0" w:line="240" w:lineRule="auto"/>
        <w:rPr>
          <w:rFonts w:ascii="Times New Roman" w:eastAsia="Times New Roman" w:hAnsi="Times New Roman" w:cs="Times New Roman"/>
          <w:lang w:val="en-US" w:eastAsia="ar-SA"/>
        </w:rPr>
      </w:pPr>
    </w:p>
    <w:p w14:paraId="5122BD20" w14:textId="77777777" w:rsidR="00EC24FC" w:rsidRDefault="00EC24FC">
      <w:pPr>
        <w:widowControl w:val="0"/>
        <w:pBdr>
          <w:top w:val="single" w:sz="4" w:space="0" w:color="FFFFFF"/>
          <w:left w:val="single" w:sz="4" w:space="0" w:color="FFFFFF"/>
          <w:bottom w:val="single" w:sz="4" w:space="0" w:color="FFFFFF"/>
          <w:right w:val="single" w:sz="4" w:space="0" w:color="FFFFFF"/>
        </w:pBdr>
        <w:spacing w:after="0" w:line="240" w:lineRule="auto"/>
        <w:rPr>
          <w:rFonts w:ascii="Times New Roman" w:eastAsia="Times New Roman" w:hAnsi="Times New Roman" w:cs="Times New Roman"/>
          <w:lang w:val="en-US" w:eastAsia="ar-SA"/>
        </w:rPr>
      </w:pPr>
    </w:p>
    <w:p w14:paraId="3CBE5BBA" w14:textId="77777777" w:rsidR="00EC24FC" w:rsidRDefault="00504D06" w:rsidP="003A3375">
      <w:pPr>
        <w:pStyle w:val="Heading3-2E"/>
      </w:pPr>
      <w:r>
        <w:t>Penalty for Late Submission/Missed Work</w:t>
      </w:r>
    </w:p>
    <w:p w14:paraId="6DD1C602" w14:textId="7B7CCA17" w:rsidR="00EC24FC" w:rsidRDefault="00504D06">
      <w:pPr>
        <w:widowControl w:val="0"/>
        <w:pBdr>
          <w:top w:val="single" w:sz="4" w:space="0" w:color="FFFFFF"/>
          <w:left w:val="single" w:sz="4" w:space="0" w:color="FFFFFF"/>
          <w:bottom w:val="single" w:sz="4" w:space="0" w:color="FFFFFF"/>
          <w:right w:val="single" w:sz="4" w:space="0" w:color="FFFFFF"/>
        </w:pBdr>
        <w:spacing w:after="0" w:line="240" w:lineRule="auto"/>
        <w:rPr>
          <w:rFonts w:ascii="Times New Roman" w:eastAsia="Times New Roman" w:hAnsi="Times New Roman" w:cs="Times New Roman"/>
          <w:lang w:val="en-US" w:eastAsia="ar-SA"/>
        </w:rPr>
      </w:pPr>
      <w:r>
        <w:rPr>
          <w:rFonts w:ascii="Times New Roman" w:eastAsia="Times New Roman" w:hAnsi="Times New Roman" w:cs="Times New Roman"/>
          <w:lang w:val="en-US" w:eastAsia="ar-SA"/>
        </w:rPr>
        <w:t xml:space="preserve">A missed/late assignment or a missed test counts as a mark of 0%.  For all evaluation components </w:t>
      </w:r>
      <w:r>
        <w:rPr>
          <w:rFonts w:ascii="Times New Roman" w:eastAsia="Times New Roman" w:hAnsi="Times New Roman" w:cs="Times New Roman"/>
          <w:u w:val="single"/>
          <w:lang w:val="en-US" w:eastAsia="ar-SA"/>
        </w:rPr>
        <w:t>except the essay</w:t>
      </w:r>
      <w:r>
        <w:rPr>
          <w:rFonts w:ascii="Times New Roman" w:eastAsia="Times New Roman" w:hAnsi="Times New Roman" w:cs="Times New Roman"/>
          <w:lang w:val="en-US" w:eastAsia="ar-SA"/>
        </w:rPr>
        <w:t>, when MSAF policies apply the weight of missed work will be shifted to the final examination.  An essay for which an MSAF is applied will be due the appropriate number of days late (typically, 3-4 days, the timespan of an MSAF accommodation).</w:t>
      </w:r>
    </w:p>
    <w:p w14:paraId="7D61C14C" w14:textId="2A418502" w:rsidR="00693E14" w:rsidRDefault="00693E14">
      <w:pPr>
        <w:widowControl w:val="0"/>
        <w:pBdr>
          <w:top w:val="single" w:sz="4" w:space="0" w:color="FFFFFF"/>
          <w:left w:val="single" w:sz="4" w:space="0" w:color="FFFFFF"/>
          <w:bottom w:val="single" w:sz="4" w:space="0" w:color="FFFFFF"/>
          <w:right w:val="single" w:sz="4" w:space="0" w:color="FFFFFF"/>
        </w:pBdr>
        <w:spacing w:after="0" w:line="240" w:lineRule="auto"/>
        <w:rPr>
          <w:rFonts w:ascii="Times New Roman" w:eastAsia="Times New Roman" w:hAnsi="Times New Roman" w:cs="Times New Roman"/>
          <w:lang w:val="en-US" w:eastAsia="ar-SA"/>
        </w:rPr>
      </w:pPr>
    </w:p>
    <w:p w14:paraId="2E987612" w14:textId="77777777" w:rsidR="00693E14" w:rsidRDefault="00693E14">
      <w:pPr>
        <w:widowControl w:val="0"/>
        <w:pBdr>
          <w:top w:val="single" w:sz="4" w:space="0" w:color="FFFFFF"/>
          <w:left w:val="single" w:sz="4" w:space="0" w:color="FFFFFF"/>
          <w:bottom w:val="single" w:sz="4" w:space="0" w:color="FFFFFF"/>
          <w:right w:val="single" w:sz="4" w:space="0" w:color="FFFFFF"/>
        </w:pBdr>
        <w:spacing w:after="0" w:line="240" w:lineRule="auto"/>
        <w:rPr>
          <w:rFonts w:ascii="Times New Roman" w:eastAsia="Times New Roman" w:hAnsi="Times New Roman" w:cs="Times New Roman"/>
          <w:lang w:val="en-US" w:eastAsia="ar-SA"/>
        </w:rPr>
      </w:pPr>
    </w:p>
    <w:p w14:paraId="23A639F5" w14:textId="77777777" w:rsidR="00EC24FC" w:rsidRDefault="00EC24FC">
      <w:pPr>
        <w:widowControl w:val="0"/>
        <w:pBdr>
          <w:top w:val="single" w:sz="4" w:space="0" w:color="FFFFFF"/>
          <w:left w:val="single" w:sz="4" w:space="0" w:color="FFFFFF"/>
          <w:bottom w:val="single" w:sz="4" w:space="0" w:color="FFFFFF"/>
          <w:right w:val="single" w:sz="4" w:space="0" w:color="FFFFFF"/>
        </w:pBdr>
        <w:spacing w:after="0" w:line="240" w:lineRule="auto"/>
        <w:rPr>
          <w:rFonts w:ascii="Times New Roman" w:eastAsia="Times New Roman" w:hAnsi="Times New Roman" w:cs="Times New Roman"/>
          <w:lang w:val="en-US" w:eastAsia="ar-SA"/>
        </w:rPr>
      </w:pPr>
    </w:p>
    <w:p w14:paraId="3B0A2FF7" w14:textId="77777777" w:rsidR="00EC24FC" w:rsidRDefault="00EC24FC">
      <w:pPr>
        <w:widowControl w:val="0"/>
        <w:pBdr>
          <w:top w:val="single" w:sz="4" w:space="0" w:color="FFFFFF"/>
          <w:left w:val="single" w:sz="4" w:space="0" w:color="FFFFFF"/>
          <w:bottom w:val="single" w:sz="4" w:space="0" w:color="FFFFFF"/>
          <w:right w:val="single" w:sz="4" w:space="0" w:color="FFFFFF"/>
        </w:pBdr>
        <w:spacing w:after="0" w:line="240" w:lineRule="auto"/>
        <w:rPr>
          <w:rFonts w:ascii="Times New Roman" w:eastAsia="Times New Roman" w:hAnsi="Times New Roman" w:cs="Times New Roman"/>
          <w:u w:val="single"/>
          <w:lang w:val="en-US" w:eastAsia="ar-SA"/>
        </w:rPr>
      </w:pPr>
    </w:p>
    <w:p w14:paraId="10DEE6E8" w14:textId="77777777" w:rsidR="00EC24FC" w:rsidRDefault="00EC24FC">
      <w:pPr>
        <w:widowControl w:val="0"/>
        <w:pBdr>
          <w:top w:val="single" w:sz="4" w:space="0" w:color="FFFFFF"/>
          <w:left w:val="single" w:sz="4" w:space="0" w:color="FFFFFF"/>
          <w:bottom w:val="single" w:sz="4" w:space="0" w:color="FFFFFF"/>
          <w:right w:val="single" w:sz="4" w:space="0" w:color="FFFFFF"/>
        </w:pBdr>
        <w:spacing w:after="0" w:line="240" w:lineRule="auto"/>
        <w:rPr>
          <w:rFonts w:ascii="Times New Roman" w:eastAsia="Times New Roman" w:hAnsi="Times New Roman" w:cs="Times New Roman"/>
          <w:u w:val="single"/>
          <w:lang w:val="en-US" w:eastAsia="ar-SA"/>
        </w:rPr>
      </w:pPr>
    </w:p>
    <w:p w14:paraId="524D1365" w14:textId="77777777" w:rsidR="00EC24FC" w:rsidRDefault="00504D06" w:rsidP="003A3375">
      <w:pPr>
        <w:pStyle w:val="Heading3-2E"/>
      </w:pPr>
      <w:r>
        <w:t>Schedule of Readings and Lectures</w:t>
      </w:r>
    </w:p>
    <w:p w14:paraId="71EDDD9C" w14:textId="77777777" w:rsidR="00EC24FC" w:rsidRDefault="00EC24FC">
      <w:pPr>
        <w:widowControl w:val="0"/>
        <w:pBdr>
          <w:top w:val="single" w:sz="4" w:space="0" w:color="FFFFFF"/>
          <w:left w:val="single" w:sz="4" w:space="0" w:color="FFFFFF"/>
          <w:bottom w:val="single" w:sz="4" w:space="0" w:color="FFFFFF"/>
          <w:right w:val="single" w:sz="4" w:space="0" w:color="FFFFFF"/>
        </w:pBdr>
        <w:spacing w:after="0" w:line="240" w:lineRule="auto"/>
        <w:rPr>
          <w:rFonts w:ascii="Times New Roman" w:eastAsia="Times New Roman" w:hAnsi="Times New Roman" w:cs="Times New Roman"/>
          <w:u w:val="single"/>
          <w:lang w:val="en-US" w:eastAsia="ar-SA"/>
        </w:rPr>
      </w:pPr>
    </w:p>
    <w:p w14:paraId="4D5B944B" w14:textId="77777777" w:rsidR="00EC24FC" w:rsidRDefault="00504D06">
      <w:pPr>
        <w:widowControl w:val="0"/>
        <w:pBdr>
          <w:top w:val="single" w:sz="4" w:space="0" w:color="FFFFFF"/>
          <w:left w:val="single" w:sz="4" w:space="0" w:color="FFFFFF"/>
          <w:bottom w:val="single" w:sz="4" w:space="0" w:color="FFFFFF"/>
          <w:right w:val="single" w:sz="4" w:space="0" w:color="FFFFFF"/>
        </w:pBdr>
        <w:spacing w:after="0" w:line="240" w:lineRule="auto"/>
        <w:rPr>
          <w:rFonts w:ascii="Times New Roman" w:eastAsia="Times New Roman" w:hAnsi="Times New Roman" w:cs="Times New Roman"/>
          <w:lang w:val="en-US" w:eastAsia="ar-SA"/>
        </w:rPr>
      </w:pPr>
      <w:r>
        <w:rPr>
          <w:rFonts w:ascii="Times New Roman" w:eastAsia="Times New Roman" w:hAnsi="Times New Roman" w:cs="Times New Roman"/>
          <w:lang w:val="en-US" w:eastAsia="ar-SA"/>
        </w:rPr>
        <w:t>Week 1</w:t>
      </w:r>
      <w:r>
        <w:rPr>
          <w:rFonts w:ascii="Times New Roman" w:eastAsia="Times New Roman" w:hAnsi="Times New Roman" w:cs="Times New Roman"/>
          <w:lang w:val="en-US" w:eastAsia="ar-SA"/>
        </w:rPr>
        <w:tab/>
        <w:t>(starting Sept 6)</w:t>
      </w:r>
      <w:r>
        <w:rPr>
          <w:rFonts w:ascii="Times New Roman" w:eastAsia="Times New Roman" w:hAnsi="Times New Roman" w:cs="Times New Roman"/>
          <w:lang w:val="en-US" w:eastAsia="ar-SA"/>
        </w:rPr>
        <w:tab/>
      </w:r>
    </w:p>
    <w:p w14:paraId="4D54ED5E" w14:textId="77777777" w:rsidR="00EC24FC" w:rsidRDefault="00504D06">
      <w:pPr>
        <w:widowControl w:val="0"/>
        <w:pBdr>
          <w:top w:val="single" w:sz="4" w:space="0" w:color="FFFFFF"/>
          <w:left w:val="single" w:sz="4" w:space="0" w:color="FFFFFF"/>
          <w:bottom w:val="single" w:sz="4" w:space="0" w:color="FFFFFF"/>
          <w:right w:val="single" w:sz="4" w:space="0" w:color="FFFFFF"/>
        </w:pBdr>
        <w:spacing w:after="0" w:line="240" w:lineRule="auto"/>
        <w:rPr>
          <w:rFonts w:ascii="Times New Roman" w:eastAsia="Times New Roman" w:hAnsi="Times New Roman" w:cs="Times New Roman"/>
          <w:lang w:val="en-US" w:eastAsia="ar-SA"/>
        </w:rPr>
      </w:pPr>
      <w:r>
        <w:rPr>
          <w:rFonts w:ascii="Times New Roman" w:eastAsia="Times New Roman" w:hAnsi="Times New Roman" w:cs="Times New Roman"/>
          <w:b/>
          <w:bCs/>
          <w:lang w:val="en-US" w:eastAsia="ar-SA"/>
        </w:rPr>
        <w:t>Big questions about the economy</w:t>
      </w:r>
    </w:p>
    <w:p w14:paraId="4E230D1C" w14:textId="77777777" w:rsidR="00EC24FC" w:rsidRDefault="00504D06">
      <w:pPr>
        <w:widowControl w:val="0"/>
        <w:pBdr>
          <w:top w:val="single" w:sz="4" w:space="0" w:color="FFFFFF"/>
          <w:left w:val="single" w:sz="4" w:space="0" w:color="FFFFFF"/>
          <w:bottom w:val="single" w:sz="4" w:space="0" w:color="FFFFFF"/>
          <w:right w:val="single" w:sz="4" w:space="0" w:color="FFFFFF"/>
        </w:pBdr>
        <w:spacing w:after="0" w:line="240" w:lineRule="auto"/>
        <w:rPr>
          <w:rFonts w:ascii="Times New Roman" w:eastAsia="Times New Roman" w:hAnsi="Times New Roman" w:cs="Times New Roman"/>
          <w:lang w:val="en-US" w:eastAsia="ar-SA"/>
        </w:rPr>
      </w:pPr>
      <w:r>
        <w:rPr>
          <w:rFonts w:ascii="Times New Roman" w:eastAsia="Times New Roman" w:hAnsi="Times New Roman" w:cs="Times New Roman"/>
          <w:lang w:val="en-US" w:eastAsia="ar-SA"/>
        </w:rPr>
        <w:t xml:space="preserve">Living standards, growth, inequality, technology, capitalism, specialization </w:t>
      </w:r>
    </w:p>
    <w:p w14:paraId="31BABC78" w14:textId="77777777" w:rsidR="00EC24FC" w:rsidRDefault="00504D06">
      <w:pPr>
        <w:widowControl w:val="0"/>
        <w:pBdr>
          <w:top w:val="single" w:sz="4" w:space="0" w:color="FFFFFF"/>
          <w:left w:val="single" w:sz="4" w:space="0" w:color="FFFFFF"/>
          <w:bottom w:val="single" w:sz="4" w:space="0" w:color="FFFFFF"/>
          <w:right w:val="single" w:sz="4" w:space="0" w:color="FFFFFF"/>
        </w:pBdr>
        <w:spacing w:after="0" w:line="240" w:lineRule="auto"/>
        <w:rPr>
          <w:rFonts w:ascii="Times New Roman" w:eastAsia="Times New Roman" w:hAnsi="Times New Roman" w:cs="Times New Roman"/>
          <w:lang w:val="en-US" w:eastAsia="ar-SA"/>
        </w:rPr>
      </w:pPr>
      <w:r>
        <w:rPr>
          <w:rFonts w:ascii="Times New Roman" w:eastAsia="Times New Roman" w:hAnsi="Times New Roman" w:cs="Times New Roman"/>
          <w:lang w:val="en-US" w:eastAsia="ar-SA"/>
        </w:rPr>
        <w:t>(Unit 1)</w:t>
      </w:r>
    </w:p>
    <w:p w14:paraId="63DD2481" w14:textId="77777777" w:rsidR="00EC24FC" w:rsidRDefault="00EC24FC">
      <w:pPr>
        <w:widowControl w:val="0"/>
        <w:pBdr>
          <w:top w:val="single" w:sz="4" w:space="0" w:color="FFFFFF"/>
          <w:left w:val="single" w:sz="4" w:space="0" w:color="FFFFFF"/>
          <w:bottom w:val="single" w:sz="4" w:space="0" w:color="FFFFFF"/>
          <w:right w:val="single" w:sz="4" w:space="0" w:color="FFFFFF"/>
        </w:pBdr>
        <w:spacing w:after="0" w:line="240" w:lineRule="auto"/>
        <w:rPr>
          <w:rFonts w:ascii="Times New Roman" w:eastAsia="Times New Roman" w:hAnsi="Times New Roman" w:cs="Times New Roman"/>
          <w:lang w:val="en-US" w:eastAsia="ar-SA"/>
        </w:rPr>
      </w:pPr>
    </w:p>
    <w:p w14:paraId="35CE4BB2" w14:textId="77777777" w:rsidR="00EC24FC" w:rsidRDefault="00504D06">
      <w:pPr>
        <w:widowControl w:val="0"/>
        <w:pBdr>
          <w:top w:val="single" w:sz="4" w:space="0" w:color="FFFFFF"/>
          <w:left w:val="single" w:sz="4" w:space="0" w:color="FFFFFF"/>
          <w:bottom w:val="single" w:sz="4" w:space="0" w:color="FFFFFF"/>
          <w:right w:val="single" w:sz="4" w:space="0" w:color="FFFFFF"/>
        </w:pBdr>
        <w:spacing w:after="0" w:line="240" w:lineRule="auto"/>
        <w:rPr>
          <w:rFonts w:ascii="Times New Roman" w:eastAsia="Times New Roman" w:hAnsi="Times New Roman" w:cs="Times New Roman"/>
          <w:lang w:val="en-US" w:eastAsia="ar-SA"/>
        </w:rPr>
      </w:pPr>
      <w:r>
        <w:rPr>
          <w:rFonts w:ascii="Times New Roman" w:eastAsia="Times New Roman" w:hAnsi="Times New Roman" w:cs="Times New Roman"/>
          <w:lang w:val="en-US" w:eastAsia="ar-SA"/>
        </w:rPr>
        <w:t>Weeks 2-3 (starting Sept 12)</w:t>
      </w:r>
    </w:p>
    <w:p w14:paraId="463AB58B" w14:textId="77777777" w:rsidR="00EC24FC" w:rsidRDefault="00504D06">
      <w:pPr>
        <w:widowControl w:val="0"/>
        <w:pBdr>
          <w:top w:val="single" w:sz="4" w:space="0" w:color="FFFFFF"/>
          <w:left w:val="single" w:sz="4" w:space="0" w:color="FFFFFF"/>
          <w:bottom w:val="single" w:sz="4" w:space="0" w:color="FFFFFF"/>
          <w:right w:val="single" w:sz="4" w:space="0" w:color="FFFFFF"/>
        </w:pBdr>
        <w:spacing w:after="0" w:line="240" w:lineRule="auto"/>
        <w:rPr>
          <w:rFonts w:ascii="Times New Roman" w:eastAsia="Times New Roman" w:hAnsi="Times New Roman" w:cs="Times New Roman"/>
          <w:b/>
          <w:bCs/>
          <w:lang w:val="en-US" w:eastAsia="ar-SA"/>
        </w:rPr>
      </w:pPr>
      <w:r>
        <w:rPr>
          <w:rFonts w:ascii="Times New Roman" w:eastAsia="Times New Roman" w:hAnsi="Times New Roman" w:cs="Times New Roman"/>
          <w:b/>
          <w:bCs/>
          <w:lang w:val="en-US" w:eastAsia="ar-SA"/>
        </w:rPr>
        <w:t>Economic decision making</w:t>
      </w:r>
    </w:p>
    <w:p w14:paraId="55537315" w14:textId="77777777" w:rsidR="00EC24FC" w:rsidRDefault="00504D06">
      <w:pPr>
        <w:widowControl w:val="0"/>
        <w:pBdr>
          <w:top w:val="single" w:sz="4" w:space="0" w:color="FFFFFF"/>
          <w:left w:val="single" w:sz="4" w:space="0" w:color="FFFFFF"/>
          <w:bottom w:val="single" w:sz="4" w:space="0" w:color="FFFFFF"/>
          <w:right w:val="single" w:sz="4" w:space="0" w:color="FFFFFF"/>
        </w:pBdr>
        <w:spacing w:after="0" w:line="240" w:lineRule="auto"/>
        <w:rPr>
          <w:rFonts w:ascii="Times New Roman" w:eastAsia="Times New Roman" w:hAnsi="Times New Roman" w:cs="Times New Roman"/>
          <w:lang w:val="en-US" w:eastAsia="ar-SA"/>
        </w:rPr>
      </w:pPr>
      <w:r>
        <w:rPr>
          <w:rFonts w:ascii="Times New Roman" w:eastAsia="Times New Roman" w:hAnsi="Times New Roman" w:cs="Times New Roman"/>
          <w:lang w:val="en-US" w:eastAsia="ar-SA"/>
        </w:rPr>
        <w:t xml:space="preserve">Prices, costs, rents, profit, Industrial Revolution, opportunity costs, feasibility, scarcity and choices, income and substitution effects </w:t>
      </w:r>
    </w:p>
    <w:p w14:paraId="7D72C172" w14:textId="77777777" w:rsidR="00EC24FC" w:rsidRDefault="00504D06">
      <w:pPr>
        <w:widowControl w:val="0"/>
        <w:pBdr>
          <w:top w:val="single" w:sz="4" w:space="0" w:color="FFFFFF"/>
          <w:left w:val="single" w:sz="4" w:space="0" w:color="FFFFFF"/>
          <w:bottom w:val="single" w:sz="4" w:space="0" w:color="FFFFFF"/>
          <w:right w:val="single" w:sz="4" w:space="0" w:color="FFFFFF"/>
        </w:pBdr>
        <w:spacing w:after="0" w:line="240" w:lineRule="auto"/>
        <w:rPr>
          <w:rFonts w:ascii="Times New Roman" w:eastAsia="Times New Roman" w:hAnsi="Times New Roman" w:cs="Times New Roman"/>
          <w:lang w:val="en-US" w:eastAsia="ar-SA"/>
        </w:rPr>
      </w:pPr>
      <w:r>
        <w:rPr>
          <w:rFonts w:ascii="Times New Roman" w:eastAsia="Times New Roman" w:hAnsi="Times New Roman" w:cs="Times New Roman"/>
          <w:lang w:val="en-US" w:eastAsia="ar-SA"/>
        </w:rPr>
        <w:t>(Units 2-3)</w:t>
      </w:r>
    </w:p>
    <w:p w14:paraId="367423EE" w14:textId="77777777" w:rsidR="00EC24FC" w:rsidRDefault="00EC24FC">
      <w:pPr>
        <w:widowControl w:val="0"/>
        <w:pBdr>
          <w:top w:val="single" w:sz="4" w:space="0" w:color="FFFFFF"/>
          <w:left w:val="single" w:sz="4" w:space="0" w:color="FFFFFF"/>
          <w:bottom w:val="single" w:sz="4" w:space="0" w:color="FFFFFF"/>
          <w:right w:val="single" w:sz="4" w:space="0" w:color="FFFFFF"/>
        </w:pBdr>
        <w:spacing w:after="0" w:line="240" w:lineRule="auto"/>
        <w:rPr>
          <w:rFonts w:ascii="Times New Roman" w:eastAsia="Times New Roman" w:hAnsi="Times New Roman" w:cs="Times New Roman"/>
          <w:lang w:val="en-US" w:eastAsia="ar-SA"/>
        </w:rPr>
      </w:pPr>
    </w:p>
    <w:p w14:paraId="2093427F" w14:textId="77777777" w:rsidR="00EC24FC" w:rsidRDefault="00504D06">
      <w:pPr>
        <w:widowControl w:val="0"/>
        <w:pBdr>
          <w:top w:val="single" w:sz="4" w:space="0" w:color="FFFFFF"/>
          <w:left w:val="single" w:sz="4" w:space="0" w:color="FFFFFF"/>
          <w:bottom w:val="single" w:sz="4" w:space="0" w:color="FFFFFF"/>
          <w:right w:val="single" w:sz="4" w:space="0" w:color="FFFFFF"/>
        </w:pBdr>
        <w:spacing w:after="0" w:line="240" w:lineRule="auto"/>
        <w:rPr>
          <w:rFonts w:ascii="Times New Roman" w:eastAsia="Times New Roman" w:hAnsi="Times New Roman" w:cs="Times New Roman"/>
          <w:lang w:val="en-US" w:eastAsia="ar-SA"/>
        </w:rPr>
      </w:pPr>
      <w:r>
        <w:rPr>
          <w:rFonts w:ascii="Times New Roman" w:eastAsia="Times New Roman" w:hAnsi="Times New Roman" w:cs="Times New Roman"/>
          <w:lang w:val="en-US" w:eastAsia="ar-SA"/>
        </w:rPr>
        <w:t>Weeks 4-5 (starting Sept 26)</w:t>
      </w:r>
    </w:p>
    <w:p w14:paraId="4C6ABE3B" w14:textId="77777777" w:rsidR="00EC24FC" w:rsidRDefault="00504D06">
      <w:pPr>
        <w:widowControl w:val="0"/>
        <w:pBdr>
          <w:top w:val="single" w:sz="4" w:space="0" w:color="FFFFFF"/>
          <w:left w:val="single" w:sz="4" w:space="0" w:color="FFFFFF"/>
          <w:bottom w:val="single" w:sz="4" w:space="0" w:color="FFFFFF"/>
          <w:right w:val="single" w:sz="4" w:space="0" w:color="FFFFFF"/>
        </w:pBdr>
        <w:spacing w:after="0" w:line="240" w:lineRule="auto"/>
        <w:rPr>
          <w:rFonts w:ascii="Times New Roman" w:eastAsia="Times New Roman" w:hAnsi="Times New Roman" w:cs="Times New Roman"/>
          <w:b/>
          <w:bCs/>
          <w:lang w:val="en-US" w:eastAsia="ar-SA"/>
        </w:rPr>
      </w:pPr>
      <w:r>
        <w:rPr>
          <w:rFonts w:ascii="Times New Roman" w:eastAsia="Times New Roman" w:hAnsi="Times New Roman" w:cs="Times New Roman"/>
          <w:b/>
          <w:bCs/>
          <w:lang w:val="en-US" w:eastAsia="ar-SA"/>
        </w:rPr>
        <w:t xml:space="preserve">Economic relationships and interactions </w:t>
      </w:r>
    </w:p>
    <w:p w14:paraId="3610AAD6" w14:textId="77777777" w:rsidR="00EC24FC" w:rsidRDefault="00504D06">
      <w:pPr>
        <w:widowControl w:val="0"/>
        <w:pBdr>
          <w:top w:val="single" w:sz="4" w:space="0" w:color="FFFFFF"/>
          <w:left w:val="single" w:sz="4" w:space="0" w:color="FFFFFF"/>
          <w:bottom w:val="single" w:sz="4" w:space="0" w:color="FFFFFF"/>
          <w:right w:val="single" w:sz="4" w:space="0" w:color="FFFFFF"/>
        </w:pBdr>
        <w:spacing w:after="0" w:line="240" w:lineRule="auto"/>
        <w:rPr>
          <w:rFonts w:ascii="Times New Roman" w:eastAsia="Times New Roman" w:hAnsi="Times New Roman" w:cs="Times New Roman"/>
          <w:lang w:val="en-US" w:eastAsia="ar-SA"/>
        </w:rPr>
      </w:pPr>
      <w:r>
        <w:rPr>
          <w:rFonts w:ascii="Times New Roman" w:eastAsia="Times New Roman" w:hAnsi="Times New Roman" w:cs="Times New Roman"/>
          <w:lang w:val="en-US" w:eastAsia="ar-SA"/>
        </w:rPr>
        <w:t>Gains and conflict, Pareto efficiency, fairness, bargaining, power, wages,</w:t>
      </w:r>
    </w:p>
    <w:p w14:paraId="38769F92" w14:textId="77777777" w:rsidR="00EC24FC" w:rsidRDefault="00504D06">
      <w:pPr>
        <w:widowControl w:val="0"/>
        <w:pBdr>
          <w:top w:val="single" w:sz="4" w:space="0" w:color="FFFFFF"/>
          <w:left w:val="single" w:sz="4" w:space="0" w:color="FFFFFF"/>
          <w:bottom w:val="single" w:sz="4" w:space="0" w:color="FFFFFF"/>
          <w:right w:val="single" w:sz="4" w:space="0" w:color="FFFFFF"/>
        </w:pBdr>
        <w:spacing w:after="0" w:line="240" w:lineRule="auto"/>
        <w:rPr>
          <w:rFonts w:ascii="Times New Roman" w:eastAsia="Times New Roman" w:hAnsi="Times New Roman" w:cs="Times New Roman"/>
          <w:lang w:val="en-US" w:eastAsia="ar-SA"/>
        </w:rPr>
      </w:pPr>
      <w:r>
        <w:rPr>
          <w:rFonts w:ascii="Times New Roman" w:eastAsia="Times New Roman" w:hAnsi="Times New Roman" w:cs="Times New Roman"/>
          <w:lang w:val="en-US" w:eastAsia="ar-SA"/>
        </w:rPr>
        <w:t>(Units 4-6)</w:t>
      </w:r>
    </w:p>
    <w:p w14:paraId="39D476FC" w14:textId="77777777" w:rsidR="00EC24FC" w:rsidRDefault="00EC24FC">
      <w:pPr>
        <w:widowControl w:val="0"/>
        <w:pBdr>
          <w:top w:val="single" w:sz="4" w:space="0" w:color="FFFFFF"/>
          <w:left w:val="single" w:sz="4" w:space="0" w:color="FFFFFF"/>
          <w:bottom w:val="single" w:sz="4" w:space="0" w:color="FFFFFF"/>
          <w:right w:val="single" w:sz="4" w:space="0" w:color="FFFFFF"/>
        </w:pBdr>
        <w:spacing w:after="0" w:line="240" w:lineRule="auto"/>
        <w:rPr>
          <w:rFonts w:ascii="Times New Roman" w:eastAsia="Times New Roman" w:hAnsi="Times New Roman" w:cs="Times New Roman"/>
          <w:lang w:val="en-US" w:eastAsia="ar-SA"/>
        </w:rPr>
      </w:pPr>
    </w:p>
    <w:p w14:paraId="26E57E4F" w14:textId="77777777" w:rsidR="00EC24FC" w:rsidRDefault="00504D06">
      <w:pPr>
        <w:widowControl w:val="0"/>
        <w:pBdr>
          <w:top w:val="single" w:sz="4" w:space="0" w:color="FFFFFF"/>
          <w:left w:val="single" w:sz="4" w:space="0" w:color="FFFFFF"/>
          <w:bottom w:val="single" w:sz="4" w:space="0" w:color="FFFFFF"/>
          <w:right w:val="single" w:sz="4" w:space="0" w:color="FFFFFF"/>
        </w:pBdr>
        <w:spacing w:after="0" w:line="240" w:lineRule="auto"/>
        <w:rPr>
          <w:rFonts w:ascii="Times New Roman" w:eastAsia="Times New Roman" w:hAnsi="Times New Roman" w:cs="Times New Roman"/>
          <w:lang w:val="en-US" w:eastAsia="ar-SA"/>
        </w:rPr>
      </w:pPr>
      <w:r>
        <w:rPr>
          <w:rFonts w:ascii="Times New Roman" w:eastAsia="Times New Roman" w:hAnsi="Times New Roman" w:cs="Times New Roman"/>
          <w:lang w:val="en-US" w:eastAsia="ar-SA"/>
        </w:rPr>
        <w:t>Weeks 6-7 (starting Oct 17)</w:t>
      </w:r>
    </w:p>
    <w:p w14:paraId="4D2B7198" w14:textId="77777777" w:rsidR="00EC24FC" w:rsidRDefault="00504D06">
      <w:pPr>
        <w:widowControl w:val="0"/>
        <w:pBdr>
          <w:top w:val="single" w:sz="4" w:space="0" w:color="FFFFFF"/>
          <w:left w:val="single" w:sz="4" w:space="0" w:color="FFFFFF"/>
          <w:bottom w:val="single" w:sz="4" w:space="0" w:color="FFFFFF"/>
          <w:right w:val="single" w:sz="4" w:space="0" w:color="FFFFFF"/>
        </w:pBdr>
        <w:spacing w:after="0" w:line="240" w:lineRule="auto"/>
        <w:rPr>
          <w:rFonts w:ascii="Times New Roman" w:eastAsia="Times New Roman" w:hAnsi="Times New Roman" w:cs="Times New Roman"/>
          <w:b/>
          <w:bCs/>
          <w:lang w:val="en-US" w:eastAsia="ar-SA"/>
        </w:rPr>
      </w:pPr>
      <w:r>
        <w:rPr>
          <w:rFonts w:ascii="Times New Roman" w:eastAsia="Times New Roman" w:hAnsi="Times New Roman" w:cs="Times New Roman"/>
          <w:b/>
          <w:bCs/>
          <w:lang w:val="en-US" w:eastAsia="ar-SA"/>
        </w:rPr>
        <w:t>Markets</w:t>
      </w:r>
    </w:p>
    <w:p w14:paraId="16B1A658" w14:textId="77777777" w:rsidR="00EC24FC" w:rsidRDefault="00504D06">
      <w:pPr>
        <w:widowControl w:val="0"/>
        <w:pBdr>
          <w:top w:val="single" w:sz="4" w:space="0" w:color="FFFFFF"/>
          <w:left w:val="single" w:sz="4" w:space="0" w:color="FFFFFF"/>
          <w:bottom w:val="single" w:sz="4" w:space="0" w:color="FFFFFF"/>
          <w:right w:val="single" w:sz="4" w:space="0" w:color="FFFFFF"/>
        </w:pBdr>
        <w:spacing w:after="0" w:line="240" w:lineRule="auto"/>
        <w:rPr>
          <w:rFonts w:ascii="Times New Roman" w:eastAsia="Times New Roman" w:hAnsi="Times New Roman" w:cs="Times New Roman"/>
          <w:lang w:val="en-US" w:eastAsia="ar-SA"/>
        </w:rPr>
      </w:pPr>
      <w:r>
        <w:rPr>
          <w:rFonts w:ascii="Times New Roman" w:eastAsia="Times New Roman" w:hAnsi="Times New Roman" w:cs="Times New Roman"/>
          <w:lang w:val="en-US" w:eastAsia="ar-SA"/>
        </w:rPr>
        <w:t>Cost functions, profit maximization, gains from trade, demand elasticity, market power, monopoly, perfect competition, wage-setting, unemployment</w:t>
      </w:r>
    </w:p>
    <w:p w14:paraId="38473471" w14:textId="77777777" w:rsidR="00EC24FC" w:rsidRDefault="00504D06">
      <w:pPr>
        <w:widowControl w:val="0"/>
        <w:pBdr>
          <w:top w:val="single" w:sz="4" w:space="0" w:color="FFFFFF"/>
          <w:left w:val="single" w:sz="4" w:space="0" w:color="FFFFFF"/>
          <w:bottom w:val="single" w:sz="4" w:space="0" w:color="FFFFFF"/>
          <w:right w:val="single" w:sz="4" w:space="0" w:color="FFFFFF"/>
        </w:pBdr>
        <w:spacing w:after="0" w:line="240" w:lineRule="auto"/>
        <w:rPr>
          <w:rFonts w:ascii="Times New Roman" w:eastAsia="Times New Roman" w:hAnsi="Times New Roman" w:cs="Times New Roman"/>
          <w:lang w:val="en-US" w:eastAsia="ar-SA"/>
        </w:rPr>
      </w:pPr>
      <w:r>
        <w:rPr>
          <w:rFonts w:ascii="Times New Roman" w:eastAsia="Times New Roman" w:hAnsi="Times New Roman" w:cs="Times New Roman"/>
          <w:lang w:val="en-US" w:eastAsia="ar-SA"/>
        </w:rPr>
        <w:t>(Units 7-9)</w:t>
      </w:r>
    </w:p>
    <w:p w14:paraId="1EB3AEEA" w14:textId="77777777" w:rsidR="00EC24FC" w:rsidRDefault="00EC24FC">
      <w:pPr>
        <w:widowControl w:val="0"/>
        <w:pBdr>
          <w:top w:val="single" w:sz="4" w:space="0" w:color="FFFFFF"/>
          <w:left w:val="single" w:sz="4" w:space="0" w:color="FFFFFF"/>
          <w:bottom w:val="single" w:sz="4" w:space="0" w:color="FFFFFF"/>
          <w:right w:val="single" w:sz="4" w:space="0" w:color="FFFFFF"/>
        </w:pBdr>
        <w:spacing w:after="0" w:line="240" w:lineRule="auto"/>
        <w:rPr>
          <w:rFonts w:ascii="Times New Roman" w:eastAsia="Times New Roman" w:hAnsi="Times New Roman" w:cs="Times New Roman"/>
          <w:lang w:val="en-US" w:eastAsia="ar-SA"/>
        </w:rPr>
      </w:pPr>
    </w:p>
    <w:p w14:paraId="6E4A1501" w14:textId="77777777" w:rsidR="00EC24FC" w:rsidRDefault="00504D06">
      <w:pPr>
        <w:widowControl w:val="0"/>
        <w:pBdr>
          <w:top w:val="single" w:sz="4" w:space="0" w:color="FFFFFF"/>
          <w:left w:val="single" w:sz="4" w:space="0" w:color="FFFFFF"/>
          <w:bottom w:val="single" w:sz="4" w:space="0" w:color="FFFFFF"/>
          <w:right w:val="single" w:sz="4" w:space="0" w:color="FFFFFF"/>
        </w:pBdr>
        <w:spacing w:after="0" w:line="240" w:lineRule="auto"/>
        <w:rPr>
          <w:rFonts w:ascii="Times New Roman" w:eastAsia="Times New Roman" w:hAnsi="Times New Roman" w:cs="Times New Roman"/>
          <w:lang w:val="en-US" w:eastAsia="ar-SA"/>
        </w:rPr>
      </w:pPr>
      <w:r>
        <w:rPr>
          <w:rFonts w:ascii="Times New Roman" w:eastAsia="Times New Roman" w:hAnsi="Times New Roman" w:cs="Times New Roman"/>
          <w:lang w:val="en-US" w:eastAsia="ar-SA"/>
        </w:rPr>
        <w:t>Week 8-9 (starting Oct 31)</w:t>
      </w:r>
      <w:r>
        <w:rPr>
          <w:rFonts w:ascii="Times New Roman" w:eastAsia="Times New Roman" w:hAnsi="Times New Roman" w:cs="Times New Roman"/>
          <w:lang w:val="en-US" w:eastAsia="ar-SA"/>
        </w:rPr>
        <w:tab/>
      </w:r>
    </w:p>
    <w:p w14:paraId="2B14CAF0" w14:textId="77777777" w:rsidR="00EC24FC" w:rsidRDefault="00504D06">
      <w:pPr>
        <w:widowControl w:val="0"/>
        <w:pBdr>
          <w:top w:val="single" w:sz="4" w:space="0" w:color="FFFFFF"/>
          <w:left w:val="single" w:sz="4" w:space="0" w:color="FFFFFF"/>
          <w:bottom w:val="single" w:sz="4" w:space="0" w:color="FFFFFF"/>
          <w:right w:val="single" w:sz="4" w:space="0" w:color="FFFFFF"/>
        </w:pBdr>
        <w:spacing w:after="0" w:line="240" w:lineRule="auto"/>
        <w:rPr>
          <w:rFonts w:ascii="Times New Roman" w:eastAsia="Times New Roman" w:hAnsi="Times New Roman" w:cs="Times New Roman"/>
          <w:lang w:val="en-US" w:eastAsia="ar-SA"/>
        </w:rPr>
      </w:pPr>
      <w:r>
        <w:rPr>
          <w:rFonts w:ascii="Times New Roman" w:eastAsia="Times New Roman" w:hAnsi="Times New Roman" w:cs="Times New Roman"/>
          <w:b/>
          <w:bCs/>
          <w:lang w:val="en-US" w:eastAsia="ar-SA"/>
        </w:rPr>
        <w:t>Market dynamics: how they work, how they don’t</w:t>
      </w:r>
      <w:r>
        <w:rPr>
          <w:rFonts w:ascii="Times New Roman" w:eastAsia="Times New Roman" w:hAnsi="Times New Roman" w:cs="Times New Roman"/>
          <w:lang w:val="en-US" w:eastAsia="ar-SA"/>
        </w:rPr>
        <w:t xml:space="preserve"> </w:t>
      </w:r>
    </w:p>
    <w:p w14:paraId="57BA3187" w14:textId="77777777" w:rsidR="00EC24FC" w:rsidRDefault="00504D06">
      <w:pPr>
        <w:widowControl w:val="0"/>
        <w:pBdr>
          <w:top w:val="single" w:sz="4" w:space="0" w:color="FFFFFF"/>
          <w:left w:val="single" w:sz="4" w:space="0" w:color="FFFFFF"/>
          <w:bottom w:val="single" w:sz="4" w:space="0" w:color="FFFFFF"/>
          <w:right w:val="single" w:sz="4" w:space="0" w:color="FFFFFF"/>
        </w:pBdr>
        <w:spacing w:after="0" w:line="240" w:lineRule="auto"/>
        <w:rPr>
          <w:rFonts w:ascii="Times New Roman" w:eastAsia="Times New Roman" w:hAnsi="Times New Roman" w:cs="Times New Roman"/>
          <w:lang w:val="en-US" w:eastAsia="ar-SA"/>
        </w:rPr>
      </w:pPr>
      <w:r>
        <w:rPr>
          <w:rFonts w:ascii="Times New Roman" w:eastAsia="Times New Roman" w:hAnsi="Times New Roman" w:cs="Times New Roman"/>
          <w:lang w:val="en-US" w:eastAsia="ar-SA"/>
        </w:rPr>
        <w:t>Rent-seeking, short-run and long-run, asset pricing, externalities, property rights, market failure, incomplete contracts, Government policy</w:t>
      </w:r>
    </w:p>
    <w:p w14:paraId="1D0AE7CE" w14:textId="77777777" w:rsidR="00EC24FC" w:rsidRDefault="00504D06">
      <w:pPr>
        <w:widowControl w:val="0"/>
        <w:pBdr>
          <w:top w:val="single" w:sz="4" w:space="0" w:color="FFFFFF"/>
          <w:left w:val="single" w:sz="4" w:space="0" w:color="FFFFFF"/>
          <w:bottom w:val="single" w:sz="4" w:space="0" w:color="FFFFFF"/>
          <w:right w:val="single" w:sz="4" w:space="0" w:color="FFFFFF"/>
        </w:pBdr>
        <w:spacing w:after="0" w:line="240" w:lineRule="auto"/>
        <w:rPr>
          <w:rFonts w:ascii="Times New Roman" w:eastAsia="Times New Roman" w:hAnsi="Times New Roman" w:cs="Times New Roman"/>
          <w:lang w:val="en-US" w:eastAsia="ar-SA"/>
        </w:rPr>
      </w:pPr>
      <w:r>
        <w:rPr>
          <w:rFonts w:ascii="Times New Roman" w:eastAsia="Times New Roman" w:hAnsi="Times New Roman" w:cs="Times New Roman"/>
          <w:lang w:val="en-US" w:eastAsia="ar-SA"/>
        </w:rPr>
        <w:t>(Units 11-12)</w:t>
      </w:r>
    </w:p>
    <w:p w14:paraId="466B828E" w14:textId="77777777" w:rsidR="00EC24FC" w:rsidRDefault="00EC24FC">
      <w:pPr>
        <w:widowControl w:val="0"/>
        <w:pBdr>
          <w:top w:val="single" w:sz="4" w:space="0" w:color="FFFFFF"/>
          <w:left w:val="single" w:sz="4" w:space="0" w:color="FFFFFF"/>
          <w:bottom w:val="single" w:sz="4" w:space="0" w:color="FFFFFF"/>
          <w:right w:val="single" w:sz="4" w:space="0" w:color="FFFFFF"/>
        </w:pBdr>
        <w:spacing w:after="0" w:line="240" w:lineRule="auto"/>
        <w:rPr>
          <w:rFonts w:ascii="Times New Roman" w:eastAsia="Times New Roman" w:hAnsi="Times New Roman" w:cs="Times New Roman"/>
          <w:lang w:val="en-US" w:eastAsia="ar-SA"/>
        </w:rPr>
      </w:pPr>
    </w:p>
    <w:p w14:paraId="257C6EAF" w14:textId="77777777" w:rsidR="00EC24FC" w:rsidRDefault="00504D06">
      <w:pPr>
        <w:widowControl w:val="0"/>
        <w:pBdr>
          <w:top w:val="single" w:sz="4" w:space="0" w:color="FFFFFF"/>
          <w:left w:val="single" w:sz="4" w:space="0" w:color="FFFFFF"/>
          <w:bottom w:val="single" w:sz="4" w:space="0" w:color="FFFFFF"/>
          <w:right w:val="single" w:sz="4" w:space="0" w:color="FFFFFF"/>
        </w:pBdr>
        <w:spacing w:after="0" w:line="240" w:lineRule="auto"/>
        <w:rPr>
          <w:rFonts w:ascii="Times New Roman" w:eastAsia="Times New Roman" w:hAnsi="Times New Roman" w:cs="Times New Roman"/>
          <w:lang w:val="en-US" w:eastAsia="ar-SA"/>
        </w:rPr>
      </w:pPr>
      <w:r>
        <w:rPr>
          <w:rFonts w:ascii="Times New Roman" w:eastAsia="Times New Roman" w:hAnsi="Times New Roman" w:cs="Times New Roman"/>
          <w:lang w:val="en-US" w:eastAsia="ar-SA"/>
        </w:rPr>
        <w:t>Week 10-11(starting Nov 14)</w:t>
      </w:r>
      <w:r>
        <w:rPr>
          <w:rFonts w:ascii="Times New Roman" w:eastAsia="Times New Roman" w:hAnsi="Times New Roman" w:cs="Times New Roman"/>
          <w:lang w:val="en-US" w:eastAsia="ar-SA"/>
        </w:rPr>
        <w:tab/>
      </w:r>
    </w:p>
    <w:p w14:paraId="31AEF509" w14:textId="77777777" w:rsidR="00EC24FC" w:rsidRDefault="00504D06">
      <w:pPr>
        <w:widowControl w:val="0"/>
        <w:pBdr>
          <w:top w:val="single" w:sz="4" w:space="0" w:color="FFFFFF"/>
          <w:left w:val="single" w:sz="4" w:space="0" w:color="FFFFFF"/>
          <w:bottom w:val="single" w:sz="4" w:space="0" w:color="FFFFFF"/>
          <w:right w:val="single" w:sz="4" w:space="0" w:color="FFFFFF"/>
        </w:pBdr>
        <w:spacing w:after="0" w:line="240" w:lineRule="auto"/>
        <w:rPr>
          <w:rFonts w:ascii="Times New Roman" w:eastAsia="Times New Roman" w:hAnsi="Times New Roman" w:cs="Times New Roman"/>
          <w:lang w:val="en-US" w:eastAsia="ar-SA"/>
        </w:rPr>
      </w:pPr>
      <w:r>
        <w:rPr>
          <w:rFonts w:ascii="Times New Roman" w:eastAsia="Times New Roman" w:hAnsi="Times New Roman" w:cs="Times New Roman"/>
          <w:b/>
          <w:bCs/>
          <w:lang w:val="en-US" w:eastAsia="ar-SA"/>
        </w:rPr>
        <w:t>Aggregate economy: short and medium term</w:t>
      </w:r>
      <w:r>
        <w:rPr>
          <w:rFonts w:ascii="Times New Roman" w:eastAsia="Times New Roman" w:hAnsi="Times New Roman" w:cs="Times New Roman"/>
          <w:lang w:val="en-US" w:eastAsia="ar-SA"/>
        </w:rPr>
        <w:t xml:space="preserve"> </w:t>
      </w:r>
    </w:p>
    <w:p w14:paraId="1FFB1C5C" w14:textId="77777777" w:rsidR="00EC24FC" w:rsidRDefault="00504D06">
      <w:pPr>
        <w:widowControl w:val="0"/>
        <w:pBdr>
          <w:top w:val="single" w:sz="4" w:space="0" w:color="FFFFFF"/>
          <w:left w:val="single" w:sz="4" w:space="0" w:color="FFFFFF"/>
          <w:bottom w:val="single" w:sz="4" w:space="0" w:color="FFFFFF"/>
          <w:right w:val="single" w:sz="4" w:space="0" w:color="FFFFFF"/>
        </w:pBdr>
        <w:spacing w:after="0" w:line="240" w:lineRule="auto"/>
        <w:rPr>
          <w:rFonts w:ascii="Times New Roman" w:eastAsia="Times New Roman" w:hAnsi="Times New Roman" w:cs="Times New Roman"/>
          <w:lang w:val="en-US" w:eastAsia="ar-SA"/>
        </w:rPr>
      </w:pPr>
      <w:r>
        <w:rPr>
          <w:rFonts w:ascii="Times New Roman" w:eastAsia="Times New Roman" w:hAnsi="Times New Roman" w:cs="Times New Roman"/>
          <w:lang w:val="en-US" w:eastAsia="ar-SA"/>
        </w:rPr>
        <w:t>Growth, measurement, GDP, aggregate consumption, aggregate investment, inflation, multiplier, aggregate demand, net exports, Phillips curve, supply shocks, fiscal policy, monetary policy</w:t>
      </w:r>
    </w:p>
    <w:p w14:paraId="7F7BB0D6" w14:textId="77777777" w:rsidR="00EC24FC" w:rsidRDefault="00504D06">
      <w:pPr>
        <w:widowControl w:val="0"/>
        <w:pBdr>
          <w:top w:val="single" w:sz="4" w:space="0" w:color="FFFFFF"/>
          <w:left w:val="single" w:sz="4" w:space="0" w:color="FFFFFF"/>
          <w:bottom w:val="single" w:sz="4" w:space="0" w:color="FFFFFF"/>
          <w:right w:val="single" w:sz="4" w:space="0" w:color="FFFFFF"/>
        </w:pBdr>
        <w:spacing w:after="0" w:line="240" w:lineRule="auto"/>
        <w:rPr>
          <w:rFonts w:ascii="Times New Roman" w:eastAsia="Times New Roman" w:hAnsi="Times New Roman" w:cs="Times New Roman"/>
          <w:lang w:val="en-US" w:eastAsia="ar-SA"/>
        </w:rPr>
      </w:pPr>
      <w:r>
        <w:rPr>
          <w:rFonts w:ascii="Times New Roman" w:eastAsia="Times New Roman" w:hAnsi="Times New Roman" w:cs="Times New Roman"/>
          <w:lang w:val="en-US" w:eastAsia="ar-SA"/>
        </w:rPr>
        <w:t>(Units 13-15)</w:t>
      </w:r>
    </w:p>
    <w:p w14:paraId="473C0385" w14:textId="77777777" w:rsidR="00EC24FC" w:rsidRDefault="00EC24FC">
      <w:pPr>
        <w:widowControl w:val="0"/>
        <w:pBdr>
          <w:top w:val="single" w:sz="4" w:space="0" w:color="FFFFFF"/>
          <w:left w:val="single" w:sz="4" w:space="0" w:color="FFFFFF"/>
          <w:bottom w:val="single" w:sz="4" w:space="0" w:color="FFFFFF"/>
          <w:right w:val="single" w:sz="4" w:space="0" w:color="FFFFFF"/>
        </w:pBdr>
        <w:spacing w:after="0" w:line="240" w:lineRule="auto"/>
        <w:rPr>
          <w:rFonts w:ascii="Times New Roman" w:eastAsia="Times New Roman" w:hAnsi="Times New Roman" w:cs="Times New Roman"/>
          <w:lang w:val="en-US" w:eastAsia="ar-SA"/>
        </w:rPr>
      </w:pPr>
    </w:p>
    <w:p w14:paraId="645FCFDE" w14:textId="77777777" w:rsidR="00EC24FC" w:rsidRDefault="00504D06">
      <w:pPr>
        <w:widowControl w:val="0"/>
        <w:pBdr>
          <w:top w:val="single" w:sz="4" w:space="0" w:color="FFFFFF"/>
          <w:left w:val="single" w:sz="4" w:space="0" w:color="FFFFFF"/>
          <w:bottom w:val="single" w:sz="4" w:space="0" w:color="FFFFFF"/>
          <w:right w:val="single" w:sz="4" w:space="0" w:color="FFFFFF"/>
        </w:pBdr>
        <w:spacing w:after="0" w:line="240" w:lineRule="auto"/>
        <w:rPr>
          <w:rFonts w:ascii="Times New Roman" w:eastAsia="Times New Roman" w:hAnsi="Times New Roman" w:cs="Times New Roman"/>
          <w:lang w:val="en-US" w:eastAsia="ar-SA"/>
        </w:rPr>
      </w:pPr>
      <w:r>
        <w:rPr>
          <w:rFonts w:ascii="Times New Roman" w:eastAsia="Times New Roman" w:hAnsi="Times New Roman" w:cs="Times New Roman"/>
          <w:lang w:val="en-US" w:eastAsia="ar-SA"/>
        </w:rPr>
        <w:t>Week 12-13 (starting Nov 28)</w:t>
      </w:r>
      <w:r>
        <w:rPr>
          <w:rFonts w:ascii="Times New Roman" w:eastAsia="Times New Roman" w:hAnsi="Times New Roman" w:cs="Times New Roman"/>
          <w:lang w:val="en-US" w:eastAsia="ar-SA"/>
        </w:rPr>
        <w:tab/>
      </w:r>
    </w:p>
    <w:p w14:paraId="4AB66D96" w14:textId="77777777" w:rsidR="00EC24FC" w:rsidRDefault="00504D06">
      <w:pPr>
        <w:widowControl w:val="0"/>
        <w:pBdr>
          <w:top w:val="single" w:sz="4" w:space="0" w:color="FFFFFF"/>
          <w:left w:val="single" w:sz="4" w:space="0" w:color="FFFFFF"/>
          <w:bottom w:val="single" w:sz="4" w:space="0" w:color="FFFFFF"/>
          <w:right w:val="single" w:sz="4" w:space="0" w:color="FFFFFF"/>
        </w:pBdr>
        <w:spacing w:after="0" w:line="240" w:lineRule="auto"/>
        <w:rPr>
          <w:rFonts w:ascii="Times New Roman" w:eastAsia="Times New Roman" w:hAnsi="Times New Roman" w:cs="Times New Roman"/>
          <w:lang w:val="en-US" w:eastAsia="ar-SA"/>
        </w:rPr>
      </w:pPr>
      <w:r>
        <w:rPr>
          <w:rFonts w:ascii="Times New Roman" w:eastAsia="Times New Roman" w:hAnsi="Times New Roman" w:cs="Times New Roman"/>
          <w:b/>
          <w:bCs/>
          <w:lang w:val="en-US" w:eastAsia="ar-SA"/>
        </w:rPr>
        <w:t>Aggregate economy: long run</w:t>
      </w:r>
      <w:r>
        <w:rPr>
          <w:rFonts w:ascii="Times New Roman" w:eastAsia="Times New Roman" w:hAnsi="Times New Roman" w:cs="Times New Roman"/>
          <w:lang w:val="en-US" w:eastAsia="ar-SA"/>
        </w:rPr>
        <w:t xml:space="preserve"> </w:t>
      </w:r>
    </w:p>
    <w:p w14:paraId="5396E995" w14:textId="77777777" w:rsidR="00EC24FC" w:rsidRDefault="00504D06">
      <w:pPr>
        <w:widowControl w:val="0"/>
        <w:pBdr>
          <w:top w:val="single" w:sz="4" w:space="0" w:color="FFFFFF"/>
          <w:left w:val="single" w:sz="4" w:space="0" w:color="FFFFFF"/>
          <w:bottom w:val="single" w:sz="4" w:space="0" w:color="FFFFFF"/>
          <w:right w:val="single" w:sz="4" w:space="0" w:color="FFFFFF"/>
        </w:pBdr>
        <w:spacing w:after="0" w:line="240" w:lineRule="auto"/>
        <w:rPr>
          <w:rFonts w:ascii="Times New Roman" w:eastAsia="Times New Roman" w:hAnsi="Times New Roman" w:cs="Times New Roman"/>
          <w:lang w:val="en-US" w:eastAsia="ar-SA"/>
        </w:rPr>
      </w:pPr>
      <w:r>
        <w:rPr>
          <w:rFonts w:ascii="Times New Roman" w:eastAsia="Times New Roman" w:hAnsi="Times New Roman" w:cs="Times New Roman"/>
          <w:lang w:val="en-US" w:eastAsia="ar-SA"/>
        </w:rPr>
        <w:t>Technical progress, job creation and destruction, adjustment process</w:t>
      </w:r>
    </w:p>
    <w:p w14:paraId="5F8BEE04" w14:textId="77777777" w:rsidR="00EC24FC" w:rsidRDefault="00504D06">
      <w:pPr>
        <w:widowControl w:val="0"/>
        <w:pBdr>
          <w:top w:val="single" w:sz="4" w:space="0" w:color="FFFFFF"/>
          <w:left w:val="single" w:sz="4" w:space="0" w:color="FFFFFF"/>
          <w:bottom w:val="single" w:sz="4" w:space="0" w:color="FFFFFF"/>
          <w:right w:val="single" w:sz="4" w:space="0" w:color="FFFFFF"/>
        </w:pBdr>
        <w:spacing w:after="0" w:line="240" w:lineRule="auto"/>
        <w:rPr>
          <w:rFonts w:ascii="Times New Roman" w:eastAsia="Times New Roman" w:hAnsi="Times New Roman" w:cs="Times New Roman"/>
          <w:lang w:val="en-US" w:eastAsia="ar-SA"/>
        </w:rPr>
      </w:pPr>
      <w:r>
        <w:rPr>
          <w:rFonts w:ascii="Times New Roman" w:eastAsia="Times New Roman" w:hAnsi="Times New Roman" w:cs="Times New Roman"/>
          <w:lang w:val="en-US" w:eastAsia="ar-SA"/>
        </w:rPr>
        <w:t>(Unit 16)</w:t>
      </w:r>
    </w:p>
    <w:p w14:paraId="1636F715" w14:textId="77777777" w:rsidR="00EC24FC" w:rsidRDefault="00EC24FC">
      <w:pPr>
        <w:widowControl w:val="0"/>
        <w:pBdr>
          <w:top w:val="single" w:sz="4" w:space="0" w:color="FFFFFF"/>
          <w:left w:val="single" w:sz="4" w:space="0" w:color="FFFFFF"/>
          <w:bottom w:val="single" w:sz="4" w:space="0" w:color="FFFFFF"/>
          <w:right w:val="single" w:sz="4" w:space="0" w:color="FFFFFF"/>
        </w:pBdr>
        <w:spacing w:after="0" w:line="240" w:lineRule="auto"/>
        <w:rPr>
          <w:rFonts w:ascii="Times New Roman" w:eastAsia="Times New Roman" w:hAnsi="Times New Roman" w:cs="Times New Roman"/>
          <w:lang w:val="en-US" w:eastAsia="ar-SA"/>
        </w:rPr>
      </w:pPr>
    </w:p>
    <w:p w14:paraId="55B19C1F" w14:textId="77777777" w:rsidR="00EC24FC" w:rsidRDefault="00504D06">
      <w:pPr>
        <w:widowControl w:val="0"/>
        <w:pBdr>
          <w:top w:val="single" w:sz="4" w:space="0" w:color="FFFFFF"/>
          <w:left w:val="single" w:sz="4" w:space="0" w:color="FFFFFF"/>
          <w:bottom w:val="single" w:sz="4" w:space="0" w:color="FFFFFF"/>
          <w:right w:val="single" w:sz="4" w:space="0" w:color="FFFFFF"/>
        </w:pBdr>
        <w:spacing w:after="0" w:line="240" w:lineRule="auto"/>
        <w:rPr>
          <w:rFonts w:ascii="Times New Roman" w:eastAsia="Times New Roman" w:hAnsi="Times New Roman" w:cs="Times New Roman"/>
          <w:bCs/>
          <w:lang w:eastAsia="ar-SA"/>
        </w:rPr>
      </w:pPr>
      <w:r>
        <w:rPr>
          <w:rFonts w:ascii="Times New Roman" w:eastAsia="Times New Roman" w:hAnsi="Times New Roman" w:cs="Times New Roman"/>
          <w:lang w:val="en-US" w:eastAsia="ar-SA"/>
        </w:rPr>
        <w:t xml:space="preserve">Note: You should read the unit(s) in </w:t>
      </w:r>
      <w:r>
        <w:rPr>
          <w:rFonts w:ascii="Times New Roman" w:eastAsia="Times New Roman" w:hAnsi="Times New Roman" w:cs="Times New Roman"/>
          <w:i/>
          <w:lang w:val="en-US" w:eastAsia="ar-SA"/>
        </w:rPr>
        <w:t>The Economy</w:t>
      </w:r>
      <w:r>
        <w:rPr>
          <w:rFonts w:ascii="Times New Roman" w:eastAsia="Times New Roman" w:hAnsi="Times New Roman" w:cs="Times New Roman"/>
          <w:lang w:val="en-US" w:eastAsia="ar-SA"/>
        </w:rPr>
        <w:t xml:space="preserve"> in their entirety in the week(s) when that material is covered.  Since the course is an accelerated introduction to both microeconomics and macroeconomics, you will need to work steadily on this material on your own to keep pace.  </w:t>
      </w:r>
    </w:p>
    <w:p w14:paraId="19BF33A5" w14:textId="77777777" w:rsidR="00EC24FC" w:rsidRDefault="00EC24FC">
      <w:pPr>
        <w:widowControl w:val="0"/>
        <w:pBdr>
          <w:top w:val="single" w:sz="4" w:space="0" w:color="FFFFFF"/>
          <w:left w:val="single" w:sz="4" w:space="0" w:color="FFFFFF"/>
          <w:bottom w:val="single" w:sz="4" w:space="0" w:color="FFFFFF"/>
          <w:right w:val="single" w:sz="4" w:space="0" w:color="FFFFFF"/>
        </w:pBdr>
        <w:spacing w:after="0" w:line="240" w:lineRule="auto"/>
        <w:rPr>
          <w:rFonts w:ascii="Times New Roman" w:eastAsia="Times New Roman" w:hAnsi="Times New Roman" w:cs="Times New Roman"/>
          <w:bCs/>
          <w:lang w:eastAsia="ar-SA"/>
        </w:rPr>
      </w:pPr>
    </w:p>
    <w:p w14:paraId="572D075F" w14:textId="77777777" w:rsidR="00EC24FC" w:rsidRDefault="00EC24FC">
      <w:pPr>
        <w:widowControl w:val="0"/>
        <w:pBdr>
          <w:top w:val="single" w:sz="4" w:space="0" w:color="FFFFFF"/>
          <w:left w:val="single" w:sz="4" w:space="0" w:color="FFFFFF"/>
          <w:bottom w:val="single" w:sz="4" w:space="0" w:color="FFFFFF"/>
          <w:right w:val="single" w:sz="4" w:space="0" w:color="FFFFFF"/>
        </w:pBdr>
        <w:spacing w:after="0" w:line="240" w:lineRule="auto"/>
        <w:rPr>
          <w:rFonts w:ascii="Times New Roman" w:eastAsia="Times New Roman" w:hAnsi="Times New Roman" w:cs="Times New Roman"/>
          <w:bCs/>
          <w:lang w:eastAsia="ar-SA"/>
        </w:rPr>
      </w:pPr>
    </w:p>
    <w:p w14:paraId="7580BDD2" w14:textId="77777777" w:rsidR="00EC24FC" w:rsidRDefault="00EC24FC">
      <w:pPr>
        <w:widowControl w:val="0"/>
        <w:pBdr>
          <w:top w:val="single" w:sz="4" w:space="0" w:color="FFFFFF"/>
          <w:left w:val="single" w:sz="4" w:space="0" w:color="FFFFFF"/>
          <w:bottom w:val="single" w:sz="4" w:space="0" w:color="FFFFFF"/>
          <w:right w:val="single" w:sz="4" w:space="0" w:color="FFFFFF"/>
        </w:pBdr>
        <w:spacing w:after="0" w:line="240" w:lineRule="auto"/>
        <w:rPr>
          <w:rFonts w:ascii="Times New Roman" w:eastAsia="Times New Roman" w:hAnsi="Times New Roman" w:cs="Times New Roman"/>
          <w:bCs/>
          <w:lang w:eastAsia="ar-SA"/>
        </w:rPr>
      </w:pPr>
    </w:p>
    <w:p w14:paraId="66FF1A39" w14:textId="77777777" w:rsidR="00EC24FC" w:rsidRDefault="00EC24FC">
      <w:pPr>
        <w:widowControl w:val="0"/>
        <w:pBdr>
          <w:top w:val="single" w:sz="4" w:space="0" w:color="FFFFFF"/>
          <w:left w:val="single" w:sz="4" w:space="0" w:color="FFFFFF"/>
          <w:bottom w:val="single" w:sz="4" w:space="0" w:color="FFFFFF"/>
          <w:right w:val="single" w:sz="4" w:space="0" w:color="FFFFFF"/>
        </w:pBdr>
        <w:spacing w:after="0" w:line="240" w:lineRule="auto"/>
        <w:rPr>
          <w:rFonts w:ascii="Times New Roman" w:eastAsia="Times New Roman" w:hAnsi="Times New Roman" w:cs="Times New Roman"/>
          <w:bCs/>
          <w:lang w:eastAsia="ar-SA"/>
        </w:rPr>
      </w:pPr>
    </w:p>
    <w:p w14:paraId="639DDD23" w14:textId="77777777" w:rsidR="00EC24FC" w:rsidRDefault="00EC24FC">
      <w:pPr>
        <w:widowControl w:val="0"/>
        <w:pBdr>
          <w:top w:val="single" w:sz="4" w:space="0" w:color="FFFFFF"/>
          <w:left w:val="single" w:sz="4" w:space="0" w:color="FFFFFF"/>
          <w:bottom w:val="single" w:sz="4" w:space="0" w:color="FFFFFF"/>
          <w:right w:val="single" w:sz="4" w:space="0" w:color="FFFFFF"/>
        </w:pBdr>
        <w:spacing w:after="0" w:line="240" w:lineRule="auto"/>
        <w:rPr>
          <w:rFonts w:ascii="Times New Roman" w:eastAsia="Times New Roman" w:hAnsi="Times New Roman" w:cs="Times New Roman"/>
          <w:bCs/>
          <w:lang w:eastAsia="ar-SA"/>
        </w:rPr>
      </w:pPr>
    </w:p>
    <w:p w14:paraId="3A397F27" w14:textId="77777777" w:rsidR="00EC24FC" w:rsidRDefault="00EC24FC">
      <w:pPr>
        <w:widowControl w:val="0"/>
        <w:pBdr>
          <w:top w:val="single" w:sz="4" w:space="0" w:color="FFFFFF"/>
          <w:left w:val="single" w:sz="4" w:space="0" w:color="FFFFFF"/>
          <w:bottom w:val="single" w:sz="4" w:space="0" w:color="FFFFFF"/>
          <w:right w:val="single" w:sz="4" w:space="0" w:color="FFFFFF"/>
        </w:pBdr>
        <w:spacing w:after="0" w:line="240" w:lineRule="auto"/>
        <w:rPr>
          <w:rFonts w:ascii="Times New Roman" w:eastAsia="Times New Roman" w:hAnsi="Times New Roman" w:cs="Times New Roman"/>
          <w:bCs/>
          <w:lang w:eastAsia="ar-SA"/>
        </w:rPr>
      </w:pPr>
    </w:p>
    <w:p w14:paraId="4ACFC32C" w14:textId="77777777" w:rsidR="00EC24FC" w:rsidRDefault="00EC24FC">
      <w:pPr>
        <w:widowControl w:val="0"/>
        <w:pBdr>
          <w:top w:val="single" w:sz="4" w:space="0" w:color="FFFFFF"/>
          <w:left w:val="single" w:sz="4" w:space="0" w:color="FFFFFF"/>
          <w:bottom w:val="single" w:sz="4" w:space="0" w:color="FFFFFF"/>
          <w:right w:val="single" w:sz="4" w:space="0" w:color="FFFFFF"/>
        </w:pBdr>
        <w:spacing w:after="0" w:line="240" w:lineRule="auto"/>
        <w:rPr>
          <w:rFonts w:ascii="Times New Roman" w:eastAsia="Times New Roman" w:hAnsi="Times New Roman" w:cs="Times New Roman"/>
          <w:bCs/>
          <w:lang w:eastAsia="ar-SA"/>
        </w:rPr>
      </w:pPr>
    </w:p>
    <w:p w14:paraId="42596462" w14:textId="77777777" w:rsidR="00EC24FC" w:rsidRPr="003A3375" w:rsidRDefault="00504D06" w:rsidP="003A3375">
      <w:pPr>
        <w:pStyle w:val="Heading1"/>
        <w:rPr>
          <w:sz w:val="24"/>
          <w:szCs w:val="24"/>
        </w:rPr>
      </w:pPr>
      <w:r w:rsidRPr="003A3375">
        <w:rPr>
          <w:sz w:val="24"/>
          <w:szCs w:val="24"/>
        </w:rPr>
        <w:t>SENATE-APPROVED ADVISORY STATEMENTS</w:t>
      </w:r>
    </w:p>
    <w:p w14:paraId="7A6CC9A8" w14:textId="77777777" w:rsidR="00EC24FC" w:rsidRDefault="00EC24FC">
      <w:pPr>
        <w:widowControl w:val="0"/>
        <w:spacing w:after="0" w:line="240" w:lineRule="auto"/>
        <w:rPr>
          <w:rFonts w:ascii="Times New Roman" w:eastAsia="Times New Roman" w:hAnsi="Times New Roman" w:cs="Times New Roman"/>
          <w:b/>
          <w:bCs/>
          <w:lang w:val="en-US" w:eastAsia="ar-SA"/>
        </w:rPr>
      </w:pPr>
    </w:p>
    <w:p w14:paraId="160FD175" w14:textId="77777777" w:rsidR="00504D06" w:rsidRPr="00504D06" w:rsidRDefault="00504D06" w:rsidP="00504D06">
      <w:pPr>
        <w:rPr>
          <w:rFonts w:ascii="Times" w:hAnsi="Times" w:cs="Times"/>
          <w:sz w:val="20"/>
          <w:szCs w:val="20"/>
        </w:rPr>
      </w:pPr>
      <w:r w:rsidRPr="003A3375">
        <w:rPr>
          <w:rStyle w:val="Heading2Char"/>
          <w:rFonts w:eastAsiaTheme="minorHAnsi"/>
        </w:rPr>
        <w:t>ACADEMIC INTEGRITY</w:t>
      </w:r>
      <w:r w:rsidRPr="003A3375">
        <w:rPr>
          <w:rStyle w:val="Heading2Char"/>
          <w:rFonts w:eastAsiaTheme="minorHAnsi"/>
        </w:rPr>
        <w:br/>
      </w:r>
      <w:r w:rsidRPr="00504D06">
        <w:rPr>
          <w:rFonts w:ascii="Times" w:hAnsi="Times" w:cs="Times"/>
          <w:sz w:val="20"/>
          <w:szCs w:val="20"/>
        </w:rPr>
        <w:t xml:space="preserve">You are expected to exhibit honesty and use ethical behaviour in all aspects of the learning process. Academic credentials you earn are rooted in principles of honesty and academic integrity. </w:t>
      </w:r>
      <w:r w:rsidRPr="00504D06">
        <w:rPr>
          <w:rFonts w:ascii="Times" w:hAnsi="Times" w:cs="Times"/>
          <w:b/>
          <w:bCs/>
          <w:sz w:val="20"/>
          <w:szCs w:val="20"/>
        </w:rPr>
        <w:t>It is your responsibility to understand what constitutes academic dishonesty.</w:t>
      </w:r>
    </w:p>
    <w:p w14:paraId="77E33AA9" w14:textId="77777777" w:rsidR="00504D06" w:rsidRPr="00504D06" w:rsidRDefault="00504D06" w:rsidP="00504D06">
      <w:pPr>
        <w:rPr>
          <w:rFonts w:ascii="Times" w:hAnsi="Times" w:cs="Times"/>
          <w:sz w:val="20"/>
          <w:szCs w:val="20"/>
        </w:rPr>
      </w:pPr>
      <w:r w:rsidRPr="00504D06">
        <w:rPr>
          <w:rFonts w:ascii="Times" w:hAnsi="Times" w:cs="Times"/>
          <w:sz w:val="20"/>
          <w:szCs w:val="20"/>
        </w:rPr>
        <w:t xml:space="preserve">Academic dishonesty is to knowingly act or fail to act in a way that results or could result in unearned academic credit or advantage. This behaviour can result in serious consequences, e.g. the grade of zero on an assignment, loss of credit with a notation on the transcript (notation reads: “Grade of F assigned for academic dishonesty”), and/or suspension or expulsion from the university. For information on the various types of academic dishonesty please refer to the </w:t>
      </w:r>
      <w:hyperlink r:id="rId14" w:history="1">
        <w:r w:rsidRPr="00504D06">
          <w:rPr>
            <w:rStyle w:val="Hyperlink"/>
            <w:rFonts w:ascii="Times" w:hAnsi="Times" w:cs="Times"/>
            <w:i/>
            <w:iCs/>
            <w:sz w:val="20"/>
            <w:szCs w:val="20"/>
          </w:rPr>
          <w:t>Academic Integrity Policy</w:t>
        </w:r>
      </w:hyperlink>
      <w:r w:rsidRPr="00504D06">
        <w:rPr>
          <w:rFonts w:ascii="Times" w:hAnsi="Times" w:cs="Times"/>
          <w:i/>
          <w:iCs/>
          <w:sz w:val="20"/>
          <w:szCs w:val="20"/>
        </w:rPr>
        <w:t>,</w:t>
      </w:r>
      <w:r w:rsidRPr="00504D06">
        <w:rPr>
          <w:rFonts w:ascii="Times" w:hAnsi="Times" w:cs="Times"/>
          <w:sz w:val="20"/>
          <w:szCs w:val="20"/>
        </w:rPr>
        <w:t xml:space="preserve"> located at </w:t>
      </w:r>
      <w:hyperlink r:id="rId15" w:history="1">
        <w:r w:rsidRPr="00504D06">
          <w:rPr>
            <w:rStyle w:val="Hyperlink"/>
            <w:rFonts w:ascii="Times" w:hAnsi="Times" w:cs="Times"/>
            <w:sz w:val="20"/>
            <w:szCs w:val="20"/>
          </w:rPr>
          <w:t>https://secretariat.mcmaster.ca/university-policies-procedures- guidelines/</w:t>
        </w:r>
      </w:hyperlink>
      <w:r w:rsidRPr="00504D06">
        <w:rPr>
          <w:rFonts w:ascii="Times" w:hAnsi="Times" w:cs="Times"/>
          <w:sz w:val="20"/>
          <w:szCs w:val="20"/>
        </w:rPr>
        <w:t>.</w:t>
      </w:r>
    </w:p>
    <w:p w14:paraId="634E5855" w14:textId="77777777" w:rsidR="00504D06" w:rsidRPr="00504D06" w:rsidRDefault="00504D06" w:rsidP="00504D06">
      <w:pPr>
        <w:spacing w:after="0" w:line="240" w:lineRule="auto"/>
        <w:rPr>
          <w:rFonts w:ascii="Times" w:hAnsi="Times" w:cs="Times"/>
          <w:sz w:val="20"/>
          <w:szCs w:val="20"/>
        </w:rPr>
      </w:pPr>
      <w:r w:rsidRPr="00504D06">
        <w:rPr>
          <w:rFonts w:ascii="Times" w:hAnsi="Times" w:cs="Times"/>
          <w:sz w:val="20"/>
          <w:szCs w:val="20"/>
        </w:rPr>
        <w:t>The following illustrates only three forms of academic dishonesty:</w:t>
      </w:r>
    </w:p>
    <w:p w14:paraId="4F9FA74B" w14:textId="77777777" w:rsidR="00504D06" w:rsidRPr="00504D06" w:rsidRDefault="00504D06" w:rsidP="00504D06">
      <w:pPr>
        <w:pStyle w:val="ListParagraph"/>
        <w:numPr>
          <w:ilvl w:val="0"/>
          <w:numId w:val="5"/>
        </w:numPr>
        <w:suppressAutoHyphens w:val="0"/>
        <w:spacing w:after="0" w:line="240" w:lineRule="auto"/>
        <w:rPr>
          <w:rFonts w:ascii="Times" w:hAnsi="Times" w:cs="Times"/>
          <w:sz w:val="20"/>
          <w:szCs w:val="20"/>
        </w:rPr>
      </w:pPr>
      <w:r w:rsidRPr="00504D06">
        <w:rPr>
          <w:rFonts w:ascii="Times" w:hAnsi="Times" w:cs="Times"/>
          <w:sz w:val="20"/>
          <w:szCs w:val="20"/>
        </w:rPr>
        <w:t>plagiarism, e.g. the submission of work that is not one’s own or for which other credit has been obtained.</w:t>
      </w:r>
    </w:p>
    <w:p w14:paraId="3AE1D019" w14:textId="77777777" w:rsidR="00504D06" w:rsidRPr="00504D06" w:rsidRDefault="00504D06" w:rsidP="00504D06">
      <w:pPr>
        <w:pStyle w:val="ListParagraph"/>
        <w:numPr>
          <w:ilvl w:val="0"/>
          <w:numId w:val="5"/>
        </w:numPr>
        <w:suppressAutoHyphens w:val="0"/>
        <w:spacing w:after="0" w:line="240" w:lineRule="auto"/>
        <w:rPr>
          <w:rFonts w:ascii="Times" w:hAnsi="Times" w:cs="Times"/>
          <w:sz w:val="20"/>
          <w:szCs w:val="20"/>
        </w:rPr>
      </w:pPr>
      <w:r w:rsidRPr="00504D06">
        <w:rPr>
          <w:rFonts w:ascii="Times" w:hAnsi="Times" w:cs="Times"/>
          <w:sz w:val="20"/>
          <w:szCs w:val="20"/>
        </w:rPr>
        <w:t>improper collaboration in group work.</w:t>
      </w:r>
    </w:p>
    <w:p w14:paraId="03F91F7C" w14:textId="77777777" w:rsidR="00504D06" w:rsidRPr="00504D06" w:rsidRDefault="00504D06" w:rsidP="00504D06">
      <w:pPr>
        <w:pStyle w:val="ListParagraph"/>
        <w:numPr>
          <w:ilvl w:val="0"/>
          <w:numId w:val="5"/>
        </w:numPr>
        <w:suppressAutoHyphens w:val="0"/>
        <w:spacing w:after="0" w:line="240" w:lineRule="auto"/>
        <w:rPr>
          <w:rFonts w:ascii="Times" w:hAnsi="Times" w:cs="Times"/>
          <w:sz w:val="20"/>
          <w:szCs w:val="20"/>
        </w:rPr>
      </w:pPr>
      <w:r w:rsidRPr="00504D06">
        <w:rPr>
          <w:rFonts w:ascii="Times" w:hAnsi="Times" w:cs="Times"/>
          <w:sz w:val="20"/>
          <w:szCs w:val="20"/>
        </w:rPr>
        <w:t>copying or using unauthorized aids in tests and examinations.</w:t>
      </w:r>
    </w:p>
    <w:p w14:paraId="073987B4" w14:textId="77777777" w:rsidR="00504D06" w:rsidRPr="00504D06" w:rsidRDefault="00504D06" w:rsidP="00504D06">
      <w:pPr>
        <w:pStyle w:val="ListParagraph"/>
        <w:spacing w:after="0" w:line="240" w:lineRule="auto"/>
        <w:rPr>
          <w:rFonts w:ascii="Times" w:hAnsi="Times" w:cs="Times"/>
          <w:sz w:val="20"/>
          <w:szCs w:val="20"/>
        </w:rPr>
      </w:pPr>
    </w:p>
    <w:p w14:paraId="4517CBF2" w14:textId="77777777" w:rsidR="00504D06" w:rsidRPr="00504D06" w:rsidRDefault="00504D06" w:rsidP="00504D06">
      <w:pPr>
        <w:rPr>
          <w:rFonts w:ascii="Times" w:hAnsi="Times" w:cs="Times"/>
          <w:sz w:val="20"/>
          <w:szCs w:val="20"/>
        </w:rPr>
      </w:pPr>
      <w:r w:rsidRPr="003A3375">
        <w:rPr>
          <w:rStyle w:val="Heading2Char"/>
          <w:rFonts w:eastAsiaTheme="minorHAnsi"/>
        </w:rPr>
        <w:t>AUTHENTICITY / PLAGIARISM DETECTION</w:t>
      </w:r>
      <w:r w:rsidRPr="003A3375">
        <w:rPr>
          <w:rStyle w:val="Heading2Char"/>
          <w:rFonts w:eastAsiaTheme="minorHAnsi"/>
        </w:rPr>
        <w:br/>
      </w:r>
      <w:r w:rsidRPr="00504D06">
        <w:rPr>
          <w:rFonts w:ascii="Times" w:hAnsi="Times" w:cs="Times"/>
          <w:b/>
          <w:bCs/>
          <w:sz w:val="20"/>
          <w:szCs w:val="20"/>
        </w:rPr>
        <w:t>Some courses may</w:t>
      </w:r>
      <w:r w:rsidRPr="00504D06">
        <w:rPr>
          <w:rFonts w:ascii="Times" w:hAnsi="Times" w:cs="Times"/>
          <w:sz w:val="20"/>
          <w:szCs w:val="20"/>
        </w:rPr>
        <w:t xml:space="preserve"> use a web-based service (Turnitin.com) to reveal authenticity and ownership of student submitted work. For courses using such software, students will be expected to submit their work electronically either directly to Turnitin.com or via an online learning platform (e.g. A2L, etc.) using plagiarism detection (a service supported by Turnitin.com) so it can be checked for academic dishonesty.</w:t>
      </w:r>
    </w:p>
    <w:p w14:paraId="3CF7EEA9" w14:textId="77777777" w:rsidR="00504D06" w:rsidRPr="00504D06" w:rsidRDefault="00504D06" w:rsidP="00504D06">
      <w:pPr>
        <w:rPr>
          <w:rFonts w:ascii="Times" w:hAnsi="Times" w:cs="Times"/>
          <w:sz w:val="20"/>
          <w:szCs w:val="20"/>
        </w:rPr>
      </w:pPr>
      <w:r w:rsidRPr="00504D06">
        <w:rPr>
          <w:rFonts w:ascii="Times" w:hAnsi="Times" w:cs="Times"/>
          <w:sz w:val="20"/>
          <w:szCs w:val="20"/>
        </w:rPr>
        <w:t xml:space="preserve">Students who do not wish their work to be submitted through the plagiarism detection software must inform the Instructor before the assignment is due. No penalty will be assigned to a student who does not submit work to the plagiarism detection software. </w:t>
      </w:r>
      <w:r w:rsidRPr="00504D06">
        <w:rPr>
          <w:rFonts w:ascii="Times" w:hAnsi="Times" w:cs="Times"/>
          <w:b/>
          <w:bCs/>
          <w:sz w:val="20"/>
          <w:szCs w:val="20"/>
        </w:rPr>
        <w:t>All submitted work is subject to normal verification that standards of academic integrity have been upheld</w:t>
      </w:r>
      <w:r w:rsidRPr="00504D06">
        <w:rPr>
          <w:rFonts w:ascii="Times" w:hAnsi="Times" w:cs="Times"/>
          <w:sz w:val="20"/>
          <w:szCs w:val="20"/>
        </w:rPr>
        <w:t xml:space="preserve"> (e.g., online search, other software, etc.). For more details about McMaster’s use of Turnitin.com  please go to </w:t>
      </w:r>
      <w:hyperlink r:id="rId16" w:history="1">
        <w:r w:rsidRPr="00504D06">
          <w:rPr>
            <w:rStyle w:val="Hyperlink"/>
            <w:rFonts w:ascii="Times" w:hAnsi="Times" w:cs="Times"/>
            <w:sz w:val="20"/>
            <w:szCs w:val="20"/>
          </w:rPr>
          <w:t>www.mcmaster.ca/academicintegrity</w:t>
        </w:r>
      </w:hyperlink>
      <w:r w:rsidRPr="00504D06">
        <w:rPr>
          <w:rFonts w:ascii="Times" w:hAnsi="Times" w:cs="Times"/>
          <w:sz w:val="20"/>
          <w:szCs w:val="20"/>
        </w:rPr>
        <w:t>.</w:t>
      </w:r>
    </w:p>
    <w:p w14:paraId="0E8BAAE1" w14:textId="77777777" w:rsidR="00504D06" w:rsidRPr="00504D06" w:rsidRDefault="00504D06" w:rsidP="00504D06">
      <w:pPr>
        <w:rPr>
          <w:rFonts w:ascii="Times" w:hAnsi="Times" w:cs="Times"/>
          <w:b/>
          <w:bCs/>
          <w:sz w:val="20"/>
          <w:szCs w:val="20"/>
        </w:rPr>
      </w:pPr>
      <w:r w:rsidRPr="003A3375">
        <w:rPr>
          <w:rStyle w:val="Heading2Char"/>
          <w:rFonts w:eastAsiaTheme="minorHAnsi"/>
        </w:rPr>
        <w:t>COURSES WITH AN ONLINE ELEMENT</w:t>
      </w:r>
      <w:r w:rsidRPr="003A3375">
        <w:rPr>
          <w:rStyle w:val="Heading2Char"/>
          <w:rFonts w:eastAsiaTheme="minorHAnsi"/>
        </w:rPr>
        <w:br/>
      </w:r>
      <w:r w:rsidRPr="00504D06">
        <w:rPr>
          <w:rFonts w:ascii="Times" w:hAnsi="Times" w:cs="Times"/>
          <w:b/>
          <w:bCs/>
          <w:sz w:val="20"/>
          <w:szCs w:val="20"/>
        </w:rPr>
        <w:t>Some courses may</w:t>
      </w:r>
      <w:r w:rsidRPr="00504D06">
        <w:rPr>
          <w:rFonts w:ascii="Times" w:hAnsi="Times" w:cs="Times"/>
          <w:sz w:val="20"/>
          <w:szCs w:val="20"/>
        </w:rPr>
        <w:t xml:space="preserve"> use online elements (e.g. e-mail, Avenue to Learn (A2L), LearnLink, web pages, capa, Moodle, ThinkingCap, etc.).  Students should be aware that, when they access the electronic components of a course using these elements, private information such as first and last names, user names for the McMaster e-mail accounts, and program affiliation may become apparent to all other students in the same course. The available information is dependent on the technology used. Continuation in a course that uses online elements will be deemed consent to this disclosure. If you have any questions or concerns about such disclosure please discuss this with the course instructor.</w:t>
      </w:r>
    </w:p>
    <w:p w14:paraId="1F273948" w14:textId="77777777" w:rsidR="00504D06" w:rsidRPr="00504D06" w:rsidRDefault="00504D06" w:rsidP="00504D06">
      <w:pPr>
        <w:rPr>
          <w:rFonts w:ascii="Times" w:hAnsi="Times" w:cs="Times"/>
          <w:b/>
          <w:bCs/>
          <w:sz w:val="20"/>
          <w:szCs w:val="20"/>
        </w:rPr>
      </w:pPr>
      <w:r w:rsidRPr="003A3375">
        <w:rPr>
          <w:rStyle w:val="Heading2Char"/>
          <w:rFonts w:eastAsiaTheme="minorHAnsi"/>
        </w:rPr>
        <w:t>ONLINE PROCTORING</w:t>
      </w:r>
      <w:r w:rsidRPr="003A3375">
        <w:rPr>
          <w:rStyle w:val="Heading2Char"/>
          <w:rFonts w:eastAsiaTheme="minorHAnsi"/>
        </w:rPr>
        <w:br/>
      </w:r>
      <w:r w:rsidRPr="00504D06">
        <w:rPr>
          <w:rFonts w:ascii="Times" w:hAnsi="Times" w:cs="Times"/>
          <w:b/>
          <w:bCs/>
          <w:sz w:val="20"/>
          <w:szCs w:val="20"/>
        </w:rPr>
        <w:t>Some courses may</w:t>
      </w:r>
      <w:r w:rsidRPr="00504D06">
        <w:rPr>
          <w:rFonts w:ascii="Times" w:hAnsi="Times" w:cs="Times"/>
          <w:sz w:val="20"/>
          <w:szCs w:val="20"/>
        </w:rPr>
        <w:t xml:space="preserve"> use online proctoring software for tests and exams. This software may require students to turn on their video camera, present identification, monitor and record their computer activities, and/or lock/restrict their browser or other applications/software during tests or exams. This software may be required to be installed before the test/exam begins.</w:t>
      </w:r>
    </w:p>
    <w:p w14:paraId="3ECD33D5" w14:textId="77777777" w:rsidR="00504D06" w:rsidRPr="00504D06" w:rsidRDefault="00504D06" w:rsidP="00504D06">
      <w:pPr>
        <w:rPr>
          <w:rFonts w:ascii="Times" w:hAnsi="Times" w:cs="Times"/>
          <w:b/>
          <w:bCs/>
          <w:sz w:val="20"/>
          <w:szCs w:val="20"/>
        </w:rPr>
      </w:pPr>
      <w:r w:rsidRPr="003A3375">
        <w:rPr>
          <w:rStyle w:val="Heading2Char"/>
          <w:rFonts w:eastAsiaTheme="minorHAnsi"/>
        </w:rPr>
        <w:t>CONDUCT EXPECTATIONS</w:t>
      </w:r>
      <w:r w:rsidRPr="003A3375">
        <w:rPr>
          <w:rStyle w:val="Heading2Char"/>
          <w:rFonts w:eastAsiaTheme="minorHAnsi"/>
        </w:rPr>
        <w:br/>
      </w:r>
      <w:r w:rsidRPr="00504D06">
        <w:rPr>
          <w:rFonts w:ascii="Times" w:hAnsi="Times" w:cs="Times"/>
          <w:sz w:val="20"/>
          <w:szCs w:val="20"/>
        </w:rPr>
        <w:t xml:space="preserve">As a McMaster student, you have the right to experience, and the responsibility to demonstrate, respectful and dignified interactions within all of our living, learning and working communities. These expectations are described in the </w:t>
      </w:r>
      <w:hyperlink r:id="rId17" w:history="1">
        <w:r w:rsidRPr="00504D06">
          <w:rPr>
            <w:rStyle w:val="Hyperlink"/>
            <w:rFonts w:ascii="Times" w:hAnsi="Times" w:cs="Times"/>
            <w:i/>
            <w:iCs/>
            <w:sz w:val="20"/>
            <w:szCs w:val="20"/>
          </w:rPr>
          <w:t>Code of Student Rights &amp; Responsibilities</w:t>
        </w:r>
      </w:hyperlink>
      <w:r w:rsidRPr="00504D06">
        <w:rPr>
          <w:rFonts w:ascii="Times" w:hAnsi="Times" w:cs="Times"/>
          <w:sz w:val="20"/>
          <w:szCs w:val="20"/>
        </w:rPr>
        <w:t xml:space="preserve"> (the “Code”). All students share the responsibility of maintaining a positive environment for the academic and personal growth of all McMaster community members, </w:t>
      </w:r>
      <w:r w:rsidRPr="00504D06">
        <w:rPr>
          <w:rFonts w:ascii="Times" w:hAnsi="Times" w:cs="Times"/>
          <w:b/>
          <w:bCs/>
          <w:sz w:val="20"/>
          <w:szCs w:val="20"/>
        </w:rPr>
        <w:t>whether in person or online</w:t>
      </w:r>
      <w:r w:rsidRPr="00504D06">
        <w:rPr>
          <w:rFonts w:ascii="Times" w:hAnsi="Times" w:cs="Times"/>
          <w:sz w:val="20"/>
          <w:szCs w:val="20"/>
        </w:rPr>
        <w:t>.</w:t>
      </w:r>
    </w:p>
    <w:p w14:paraId="614A4074" w14:textId="77777777" w:rsidR="00504D06" w:rsidRPr="00504D06" w:rsidRDefault="00504D06" w:rsidP="00504D06">
      <w:pPr>
        <w:rPr>
          <w:rFonts w:ascii="Times" w:hAnsi="Times" w:cs="Times"/>
          <w:sz w:val="20"/>
          <w:szCs w:val="20"/>
        </w:rPr>
      </w:pPr>
      <w:r w:rsidRPr="00504D06">
        <w:rPr>
          <w:rFonts w:ascii="Times" w:hAnsi="Times" w:cs="Times"/>
          <w:sz w:val="20"/>
          <w:szCs w:val="20"/>
        </w:rPr>
        <w:lastRenderedPageBreak/>
        <w:t>It is essential that students be mindful of their interactions online, as the Code remains in effect in virtual learning environments. The Code applies to any interactions that adversely affect, disrupt, or interfere with reasonable participation in University activities. Student disruptions or behaviours that interfere with university functions on online platforms (e.g. use of Avenue 2 Learn, WebEx or Zoom for delivery), will be taken very seriously and will be investigated. Outcomes may include restriction or removal of the involved students’ access to these platforms.</w:t>
      </w:r>
    </w:p>
    <w:p w14:paraId="78978651" w14:textId="77777777" w:rsidR="00504D06" w:rsidRPr="00504D06" w:rsidRDefault="00504D06" w:rsidP="00504D06">
      <w:pPr>
        <w:rPr>
          <w:rFonts w:ascii="Times" w:hAnsi="Times" w:cs="Times"/>
          <w:b/>
          <w:bCs/>
          <w:sz w:val="20"/>
          <w:szCs w:val="20"/>
        </w:rPr>
      </w:pPr>
      <w:r w:rsidRPr="003A3375">
        <w:rPr>
          <w:rStyle w:val="Heading2Char"/>
          <w:rFonts w:eastAsiaTheme="minorHAnsi"/>
        </w:rPr>
        <w:t>ACADEMIC ACCOMMODATION OF STUDENTS WITH DISABILITIES</w:t>
      </w:r>
      <w:r w:rsidRPr="003A3375">
        <w:rPr>
          <w:rStyle w:val="Heading2Char"/>
          <w:rFonts w:eastAsiaTheme="minorHAnsi"/>
        </w:rPr>
        <w:br/>
      </w:r>
      <w:r w:rsidRPr="00504D06">
        <w:rPr>
          <w:rFonts w:ascii="Times" w:hAnsi="Times" w:cs="Times"/>
          <w:sz w:val="20"/>
          <w:szCs w:val="20"/>
        </w:rPr>
        <w:t xml:space="preserve">Students with disabilities who require academic accommodation must contact </w:t>
      </w:r>
      <w:hyperlink r:id="rId18" w:history="1">
        <w:r w:rsidRPr="00504D06">
          <w:rPr>
            <w:rStyle w:val="Hyperlink"/>
            <w:rFonts w:ascii="Times" w:hAnsi="Times" w:cs="Times"/>
            <w:sz w:val="20"/>
            <w:szCs w:val="20"/>
          </w:rPr>
          <w:t>Student Accessibility Services</w:t>
        </w:r>
      </w:hyperlink>
      <w:r w:rsidRPr="00504D06">
        <w:rPr>
          <w:rFonts w:ascii="Times" w:hAnsi="Times" w:cs="Times"/>
          <w:sz w:val="20"/>
          <w:szCs w:val="20"/>
        </w:rPr>
        <w:t xml:space="preserve"> (SAS) at 905-525-9140 ext. 28652 or </w:t>
      </w:r>
      <w:hyperlink r:id="rId19" w:history="1">
        <w:r w:rsidRPr="00504D06">
          <w:rPr>
            <w:rStyle w:val="Hyperlink"/>
            <w:rFonts w:ascii="Times" w:hAnsi="Times" w:cs="Times"/>
            <w:sz w:val="20"/>
            <w:szCs w:val="20"/>
          </w:rPr>
          <w:t>sas@mcmaster.ca</w:t>
        </w:r>
      </w:hyperlink>
      <w:r w:rsidRPr="00504D06">
        <w:rPr>
          <w:rFonts w:ascii="Times" w:hAnsi="Times" w:cs="Times"/>
          <w:sz w:val="20"/>
          <w:szCs w:val="20"/>
        </w:rPr>
        <w:t xml:space="preserve"> to make arrangements with a Program Coordinator. For further information, consult McMaster University’s </w:t>
      </w:r>
      <w:hyperlink r:id="rId20" w:history="1">
        <w:r w:rsidRPr="00504D06">
          <w:rPr>
            <w:rStyle w:val="Hyperlink"/>
            <w:rFonts w:ascii="Times" w:hAnsi="Times" w:cs="Times"/>
            <w:i/>
            <w:iCs/>
            <w:sz w:val="20"/>
            <w:szCs w:val="20"/>
          </w:rPr>
          <w:t>Academic Accommodation of Students with Disabilities</w:t>
        </w:r>
      </w:hyperlink>
      <w:r w:rsidRPr="00504D06">
        <w:rPr>
          <w:rFonts w:ascii="Times" w:hAnsi="Times" w:cs="Times"/>
          <w:sz w:val="20"/>
          <w:szCs w:val="20"/>
        </w:rPr>
        <w:t xml:space="preserve"> policy.</w:t>
      </w:r>
    </w:p>
    <w:p w14:paraId="6808CC02" w14:textId="77777777" w:rsidR="00504D06" w:rsidRPr="00504D06" w:rsidRDefault="00504D06" w:rsidP="00504D06">
      <w:pPr>
        <w:rPr>
          <w:rFonts w:ascii="Times" w:hAnsi="Times" w:cs="Times"/>
          <w:b/>
          <w:bCs/>
          <w:sz w:val="20"/>
          <w:szCs w:val="20"/>
        </w:rPr>
      </w:pPr>
      <w:r w:rsidRPr="003A3375">
        <w:rPr>
          <w:rStyle w:val="Heading2Char"/>
          <w:rFonts w:eastAsiaTheme="minorHAnsi"/>
        </w:rPr>
        <w:t>REQUESTS FOR RELIEF FOR MISSED ACADEMIC TERM WORK</w:t>
      </w:r>
      <w:r w:rsidRPr="003A3375">
        <w:rPr>
          <w:rStyle w:val="Heading2Char"/>
          <w:rFonts w:eastAsiaTheme="minorHAnsi"/>
        </w:rPr>
        <w:br/>
      </w:r>
      <w:r w:rsidRPr="00504D06">
        <w:rPr>
          <w:rFonts w:ascii="Times" w:hAnsi="Times" w:cs="Times"/>
          <w:sz w:val="20"/>
          <w:szCs w:val="20"/>
        </w:rPr>
        <w:t xml:space="preserve">In the event of an absence for medical or other reasons, students should review and follow the </w:t>
      </w:r>
      <w:hyperlink r:id="rId21" w:history="1">
        <w:r w:rsidRPr="00504D06">
          <w:rPr>
            <w:rStyle w:val="Hyperlink"/>
            <w:rFonts w:ascii="Times" w:hAnsi="Times" w:cs="Times"/>
            <w:i/>
            <w:iCs/>
            <w:sz w:val="20"/>
            <w:szCs w:val="20"/>
          </w:rPr>
          <w:t>Policy on Requests for Relief for Missed Academic Term Work</w:t>
        </w:r>
      </w:hyperlink>
      <w:r w:rsidRPr="00504D06">
        <w:rPr>
          <w:rFonts w:ascii="Times" w:hAnsi="Times" w:cs="Times"/>
          <w:sz w:val="20"/>
          <w:szCs w:val="20"/>
        </w:rPr>
        <w:t>.</w:t>
      </w:r>
    </w:p>
    <w:p w14:paraId="348748DC" w14:textId="77777777" w:rsidR="00504D06" w:rsidRPr="00504D06" w:rsidRDefault="00504D06" w:rsidP="00504D06">
      <w:pPr>
        <w:rPr>
          <w:rFonts w:ascii="Times" w:hAnsi="Times" w:cs="Times"/>
          <w:b/>
          <w:bCs/>
          <w:sz w:val="20"/>
          <w:szCs w:val="20"/>
        </w:rPr>
      </w:pPr>
      <w:r w:rsidRPr="003A3375">
        <w:rPr>
          <w:rStyle w:val="Heading2Char"/>
          <w:rFonts w:eastAsiaTheme="minorHAnsi"/>
        </w:rPr>
        <w:t>ACADEMIC ACCOMMODATION FOR RELIGIOUS, INDIGENOUS OR SPIRITUAL OBSERVANCES (RISO)</w:t>
      </w:r>
      <w:r w:rsidRPr="003A3375">
        <w:rPr>
          <w:rStyle w:val="Heading2Char"/>
          <w:rFonts w:eastAsiaTheme="minorHAnsi"/>
        </w:rPr>
        <w:br/>
      </w:r>
      <w:r w:rsidRPr="00504D06">
        <w:rPr>
          <w:rFonts w:ascii="Times" w:hAnsi="Times" w:cs="Times"/>
          <w:sz w:val="20"/>
          <w:szCs w:val="20"/>
        </w:rPr>
        <w:t xml:space="preserve">Students requiring academic accommodation based on religious, indigenous or spiritual observances should follow the procedures set out in the </w:t>
      </w:r>
      <w:hyperlink r:id="rId22" w:history="1">
        <w:r w:rsidRPr="00504D06">
          <w:rPr>
            <w:rStyle w:val="Hyperlink"/>
            <w:rFonts w:ascii="Times" w:hAnsi="Times" w:cs="Times"/>
            <w:sz w:val="20"/>
            <w:szCs w:val="20"/>
          </w:rPr>
          <w:t>RISO</w:t>
        </w:r>
      </w:hyperlink>
      <w:r w:rsidRPr="00504D06">
        <w:rPr>
          <w:rFonts w:ascii="Times" w:hAnsi="Times" w:cs="Times"/>
          <w:sz w:val="20"/>
          <w:szCs w:val="20"/>
        </w:rPr>
        <w:t xml:space="preserve"> policy. Students should submit their request to their Faculty Office </w:t>
      </w:r>
      <w:r w:rsidRPr="00504D06">
        <w:rPr>
          <w:rFonts w:ascii="Times" w:hAnsi="Times" w:cs="Times"/>
          <w:b/>
          <w:bCs/>
          <w:i/>
          <w:iCs/>
          <w:sz w:val="20"/>
          <w:szCs w:val="20"/>
        </w:rPr>
        <w:t>normally within 10 working days</w:t>
      </w:r>
      <w:r w:rsidRPr="00504D06">
        <w:rPr>
          <w:rFonts w:ascii="Times" w:hAnsi="Times" w:cs="Times"/>
          <w:sz w:val="20"/>
          <w:szCs w:val="20"/>
        </w:rPr>
        <w:t xml:space="preserve"> of the beginning of term in which they anticipate a need for accommodation </w:t>
      </w:r>
      <w:r w:rsidRPr="00504D06">
        <w:rPr>
          <w:rFonts w:ascii="Times" w:hAnsi="Times" w:cs="Times"/>
          <w:sz w:val="20"/>
          <w:szCs w:val="20"/>
          <w:u w:val="single"/>
        </w:rPr>
        <w:t>or</w:t>
      </w:r>
      <w:r w:rsidRPr="00504D06">
        <w:rPr>
          <w:rFonts w:ascii="Times" w:hAnsi="Times" w:cs="Times"/>
          <w:sz w:val="20"/>
          <w:szCs w:val="20"/>
        </w:rPr>
        <w:t xml:space="preserve"> to the Registrar's Office prior to their examinations. Students should also contact their instructors as soon as possible to make alternative arrangements for classes, assignments, and tests.</w:t>
      </w:r>
    </w:p>
    <w:p w14:paraId="4502FB7C" w14:textId="77777777" w:rsidR="00504D06" w:rsidRPr="00504D06" w:rsidRDefault="00504D06" w:rsidP="00504D06">
      <w:pPr>
        <w:rPr>
          <w:rFonts w:ascii="Times" w:hAnsi="Times" w:cs="Times"/>
          <w:sz w:val="20"/>
          <w:szCs w:val="20"/>
        </w:rPr>
      </w:pPr>
      <w:r w:rsidRPr="003A3375">
        <w:rPr>
          <w:rStyle w:val="Heading2Char"/>
          <w:rFonts w:eastAsiaTheme="minorHAnsi"/>
        </w:rPr>
        <w:t>COPYRIGHT AND RECORDING</w:t>
      </w:r>
      <w:r w:rsidRPr="003A3375">
        <w:rPr>
          <w:rStyle w:val="Heading2Char"/>
          <w:rFonts w:eastAsiaTheme="minorHAnsi"/>
        </w:rPr>
        <w:br/>
      </w:r>
      <w:r w:rsidRPr="00504D06">
        <w:rPr>
          <w:rFonts w:ascii="Times" w:hAnsi="Times" w:cs="Times"/>
          <w:sz w:val="20"/>
          <w:szCs w:val="20"/>
        </w:rPr>
        <w:t xml:space="preserve">Students are advised that lectures, demonstrations, performances, and any other course material provided by an instructor include copyright protected works. The Copyright Act and copyright law protect every original literary, dramatic, musical and artistic work, </w:t>
      </w:r>
      <w:r w:rsidRPr="00504D06">
        <w:rPr>
          <w:rFonts w:ascii="Times" w:hAnsi="Times" w:cs="Times"/>
          <w:b/>
          <w:bCs/>
          <w:sz w:val="20"/>
          <w:szCs w:val="20"/>
        </w:rPr>
        <w:t>including lectures</w:t>
      </w:r>
      <w:r w:rsidRPr="00504D06">
        <w:rPr>
          <w:rFonts w:ascii="Times" w:hAnsi="Times" w:cs="Times"/>
          <w:sz w:val="20"/>
          <w:szCs w:val="20"/>
        </w:rPr>
        <w:t xml:space="preserve"> by University instructors. The recording of lectures, tutorials, or other methods of instruction may occur during a course. Recording may be done either by the instructor for the purpose of authorized distribution or by a student for the purpose of personal study. Students should be aware that their voice and/or image may be recorded by others during the class. Please speak with the instructor if this is a concern for you.</w:t>
      </w:r>
    </w:p>
    <w:p w14:paraId="1E769C8A" w14:textId="77777777" w:rsidR="00504D06" w:rsidRPr="00504D06" w:rsidRDefault="00504D06" w:rsidP="00504D06">
      <w:pPr>
        <w:rPr>
          <w:rFonts w:ascii="Times" w:hAnsi="Times" w:cs="Times"/>
          <w:sz w:val="20"/>
          <w:szCs w:val="20"/>
        </w:rPr>
      </w:pPr>
      <w:r w:rsidRPr="003A3375">
        <w:rPr>
          <w:rStyle w:val="Heading2Char"/>
          <w:rFonts w:eastAsiaTheme="minorHAnsi"/>
        </w:rPr>
        <w:t>EXTREME CIRCUMSTANCES</w:t>
      </w:r>
      <w:r w:rsidRPr="003A3375">
        <w:rPr>
          <w:rStyle w:val="Heading2Char"/>
          <w:rFonts w:eastAsiaTheme="minorHAnsi"/>
        </w:rPr>
        <w:br/>
      </w:r>
      <w:r w:rsidRPr="00504D06">
        <w:rPr>
          <w:rFonts w:ascii="Times" w:hAnsi="Times" w:cs="Times"/>
          <w:sz w:val="20"/>
          <w:szCs w:val="20"/>
        </w:rPr>
        <w:t>The University reserves the right to change the dates and deadlines for any or all courses in extreme circumstances (e.g., severe weather, labour disruptions, etc.). Changes will be communicated through regular McMaster communication channels, such as McMaster Daily News, A2L and/or McMaster email.</w:t>
      </w:r>
    </w:p>
    <w:p w14:paraId="47602177" w14:textId="77777777" w:rsidR="00504D06" w:rsidRPr="00504D06" w:rsidRDefault="00504D06" w:rsidP="003A3375">
      <w:pPr>
        <w:pStyle w:val="Heading2"/>
      </w:pPr>
      <w:r w:rsidRPr="00504D06">
        <w:t>NOTES FOR ALL ARTS &amp; SCIENCE COURSES</w:t>
      </w:r>
    </w:p>
    <w:p w14:paraId="4DF0A912" w14:textId="77777777" w:rsidR="00504D06" w:rsidRPr="00504D06" w:rsidRDefault="00504D06" w:rsidP="00504D06">
      <w:pPr>
        <w:pStyle w:val="ListParagraph"/>
        <w:numPr>
          <w:ilvl w:val="0"/>
          <w:numId w:val="6"/>
        </w:numPr>
        <w:suppressAutoHyphens w:val="0"/>
        <w:rPr>
          <w:rFonts w:ascii="Times" w:hAnsi="Times" w:cs="Times"/>
          <w:sz w:val="20"/>
          <w:szCs w:val="20"/>
        </w:rPr>
      </w:pPr>
      <w:r w:rsidRPr="00504D06">
        <w:rPr>
          <w:rFonts w:ascii="Times" w:hAnsi="Times" w:cs="Times"/>
          <w:sz w:val="20"/>
          <w:szCs w:val="20"/>
        </w:rPr>
        <w:t xml:space="preserve">Some of the statements above refer </w:t>
      </w:r>
      <w:r w:rsidRPr="00504D06">
        <w:rPr>
          <w:rFonts w:ascii="Times" w:eastAsia="Times New Roman" w:hAnsi="Times" w:cs="Times"/>
          <w:color w:val="000000"/>
          <w:sz w:val="20"/>
          <w:szCs w:val="20"/>
        </w:rPr>
        <w:t>to a “Faculty Office”; please note that the Arts &amp; Science Program Office serves in this capacity.</w:t>
      </w:r>
    </w:p>
    <w:p w14:paraId="24930563" w14:textId="77777777" w:rsidR="00504D06" w:rsidRPr="00504D06" w:rsidRDefault="00504D06" w:rsidP="00504D06">
      <w:pPr>
        <w:pStyle w:val="ListParagraph"/>
        <w:numPr>
          <w:ilvl w:val="0"/>
          <w:numId w:val="6"/>
        </w:numPr>
        <w:suppressAutoHyphens w:val="0"/>
        <w:rPr>
          <w:rFonts w:ascii="Times" w:hAnsi="Times" w:cs="Times"/>
          <w:sz w:val="20"/>
          <w:szCs w:val="20"/>
        </w:rPr>
      </w:pPr>
      <w:r w:rsidRPr="00504D06">
        <w:rPr>
          <w:rFonts w:ascii="Times" w:eastAsia="Times New Roman" w:hAnsi="Times" w:cs="Times"/>
          <w:color w:val="000000"/>
          <w:sz w:val="20"/>
          <w:szCs w:val="20"/>
        </w:rPr>
        <w:t>It is the responsibility of students to check their McMaster email regularly. Announcements will be made in class, via A2L, and/or via the course email distribution list.</w:t>
      </w:r>
    </w:p>
    <w:p w14:paraId="37426562" w14:textId="77777777" w:rsidR="00504D06" w:rsidRPr="00504D06" w:rsidRDefault="00504D06" w:rsidP="00504D06">
      <w:pPr>
        <w:pStyle w:val="ListParagraph"/>
        <w:numPr>
          <w:ilvl w:val="0"/>
          <w:numId w:val="6"/>
        </w:numPr>
        <w:suppressAutoHyphens w:val="0"/>
        <w:rPr>
          <w:rFonts w:ascii="Times" w:hAnsi="Times" w:cs="Times"/>
          <w:color w:val="000000"/>
          <w:sz w:val="20"/>
          <w:szCs w:val="20"/>
        </w:rPr>
      </w:pPr>
      <w:r w:rsidRPr="00504D06">
        <w:rPr>
          <w:rFonts w:ascii="Times" w:hAnsi="Times" w:cs="Times"/>
          <w:color w:val="000000"/>
          <w:sz w:val="20"/>
          <w:szCs w:val="20"/>
        </w:rPr>
        <w:t xml:space="preserve">For additional information regarding requests for accommodation, relief for missed term work (e.g. MSAF), deferred examinations, etc., students should read carefully the </w:t>
      </w:r>
      <w:hyperlink r:id="rId23" w:history="1">
        <w:r w:rsidRPr="00504D06">
          <w:rPr>
            <w:rStyle w:val="Hyperlink"/>
            <w:rFonts w:ascii="Times" w:hAnsi="Times" w:cs="Times"/>
            <w:sz w:val="20"/>
            <w:szCs w:val="20"/>
          </w:rPr>
          <w:t>Requests</w:t>
        </w:r>
      </w:hyperlink>
      <w:r w:rsidRPr="00504D06">
        <w:rPr>
          <w:rFonts w:ascii="Times" w:hAnsi="Times" w:cs="Times"/>
          <w:color w:val="000000"/>
          <w:sz w:val="20"/>
          <w:szCs w:val="20"/>
        </w:rPr>
        <w:t xml:space="preserve"> and </w:t>
      </w:r>
      <w:hyperlink r:id="rId24" w:history="1">
        <w:r w:rsidRPr="00504D06">
          <w:rPr>
            <w:rStyle w:val="Hyperlink"/>
            <w:rFonts w:ascii="Times" w:hAnsi="Times" w:cs="Times"/>
            <w:sz w:val="20"/>
            <w:szCs w:val="20"/>
          </w:rPr>
          <w:t>Resources</w:t>
        </w:r>
      </w:hyperlink>
      <w:r w:rsidRPr="00504D06">
        <w:rPr>
          <w:rFonts w:ascii="Times" w:hAnsi="Times" w:cs="Times"/>
          <w:color w:val="000000"/>
          <w:sz w:val="20"/>
          <w:szCs w:val="20"/>
        </w:rPr>
        <w:t xml:space="preserve"> pages on the Arts &amp; Science Program website.</w:t>
      </w:r>
    </w:p>
    <w:p w14:paraId="09381FD8" w14:textId="77777777" w:rsidR="00504D06" w:rsidRPr="00504D06" w:rsidRDefault="00504D06" w:rsidP="00504D06">
      <w:pPr>
        <w:pStyle w:val="ListParagraph"/>
        <w:rPr>
          <w:rFonts w:ascii="Times" w:hAnsi="Times" w:cs="Times"/>
          <w:sz w:val="20"/>
          <w:szCs w:val="20"/>
        </w:rPr>
      </w:pPr>
    </w:p>
    <w:p w14:paraId="4B34A6BC" w14:textId="77777777" w:rsidR="00EC24FC" w:rsidRPr="00504D06" w:rsidRDefault="00EC24FC">
      <w:pPr>
        <w:widowControl w:val="0"/>
        <w:spacing w:after="0" w:line="240" w:lineRule="auto"/>
        <w:ind w:left="720"/>
        <w:contextualSpacing/>
        <w:rPr>
          <w:rFonts w:ascii="Times" w:eastAsia="Times New Roman" w:hAnsi="Times" w:cs="Times"/>
          <w:sz w:val="20"/>
          <w:szCs w:val="20"/>
          <w:lang w:val="en-US" w:eastAsia="ar-SA"/>
        </w:rPr>
      </w:pPr>
    </w:p>
    <w:p w14:paraId="3DED588F" w14:textId="77777777" w:rsidR="00EC24FC" w:rsidRPr="00504D06" w:rsidRDefault="00EC24FC">
      <w:pPr>
        <w:widowControl w:val="0"/>
        <w:spacing w:after="0" w:line="240" w:lineRule="auto"/>
        <w:rPr>
          <w:rFonts w:ascii="Times" w:eastAsia="Times New Roman" w:hAnsi="Times" w:cs="Times"/>
          <w:b/>
          <w:bCs/>
          <w:sz w:val="20"/>
          <w:szCs w:val="20"/>
          <w:lang w:val="en-US" w:eastAsia="ar-SA"/>
        </w:rPr>
      </w:pPr>
    </w:p>
    <w:p w14:paraId="556B2CC1" w14:textId="77777777" w:rsidR="00EC24FC" w:rsidRPr="00504D06" w:rsidRDefault="00EC24FC">
      <w:pPr>
        <w:widowControl w:val="0"/>
        <w:spacing w:after="0" w:line="240" w:lineRule="auto"/>
        <w:rPr>
          <w:rFonts w:ascii="Times" w:eastAsia="Times New Roman" w:hAnsi="Times" w:cs="Times"/>
          <w:b/>
          <w:bCs/>
          <w:sz w:val="20"/>
          <w:szCs w:val="20"/>
          <w:lang w:val="en-US" w:eastAsia="ar-SA"/>
        </w:rPr>
      </w:pPr>
    </w:p>
    <w:p w14:paraId="0BA0DAE8" w14:textId="77777777" w:rsidR="00EC24FC" w:rsidRPr="00504D06" w:rsidRDefault="00EC24FC">
      <w:pPr>
        <w:widowControl w:val="0"/>
        <w:pBdr>
          <w:top w:val="single" w:sz="4" w:space="0" w:color="FFFFFF"/>
          <w:left w:val="single" w:sz="4" w:space="0" w:color="FFFFFF"/>
          <w:bottom w:val="single" w:sz="4" w:space="0" w:color="FFFFFF"/>
          <w:right w:val="single" w:sz="4" w:space="0" w:color="FFFFFF"/>
        </w:pBdr>
        <w:spacing w:after="0" w:line="240" w:lineRule="auto"/>
        <w:rPr>
          <w:rFonts w:ascii="Times" w:eastAsia="Times New Roman" w:hAnsi="Times" w:cs="Times"/>
          <w:sz w:val="20"/>
          <w:szCs w:val="20"/>
          <w:lang w:val="en-US" w:eastAsia="ar-SA"/>
        </w:rPr>
      </w:pPr>
    </w:p>
    <w:p w14:paraId="34FAB43F" w14:textId="77777777" w:rsidR="00EC24FC" w:rsidRPr="00504D06" w:rsidRDefault="00EC24FC">
      <w:pPr>
        <w:rPr>
          <w:rFonts w:ascii="Times" w:hAnsi="Times" w:cs="Times"/>
          <w:sz w:val="20"/>
          <w:szCs w:val="20"/>
          <w:lang w:val="en-US"/>
        </w:rPr>
      </w:pPr>
    </w:p>
    <w:sectPr w:rsidR="00EC24FC" w:rsidRPr="00504D06">
      <w:footerReference w:type="even" r:id="rId25"/>
      <w:footerReference w:type="default" r:id="rId26"/>
      <w:pgSz w:w="12240" w:h="15840"/>
      <w:pgMar w:top="1440" w:right="1440" w:bottom="1440" w:left="1440" w:header="0" w:footer="72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827B6C" w14:textId="77777777" w:rsidR="009351DC" w:rsidRDefault="009351DC">
      <w:pPr>
        <w:spacing w:after="0" w:line="240" w:lineRule="auto"/>
      </w:pPr>
      <w:r>
        <w:separator/>
      </w:r>
    </w:p>
  </w:endnote>
  <w:endnote w:type="continuationSeparator" w:id="0">
    <w:p w14:paraId="47360B93" w14:textId="77777777" w:rsidR="009351DC" w:rsidRDefault="009351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iberation Sans">
    <w:altName w:val="Arial"/>
    <w:charset w:val="00"/>
    <w:family w:val="swiss"/>
    <w:pitch w:val="variable"/>
    <w:sig w:usb0="E0000AFF" w:usb1="500078FF" w:usb2="00000021" w:usb3="00000000" w:csb0="000001BF" w:csb1="00000000"/>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39330329"/>
      <w:docPartObj>
        <w:docPartGallery w:val="Page Numbers (Bottom of Page)"/>
        <w:docPartUnique/>
      </w:docPartObj>
    </w:sdtPr>
    <w:sdtEndPr>
      <w:rPr>
        <w:rStyle w:val="PageNumber"/>
      </w:rPr>
    </w:sdtEndPr>
    <w:sdtContent>
      <w:p w14:paraId="4A5FB99C" w14:textId="2A4A663C" w:rsidR="003A3375" w:rsidRDefault="003A3375" w:rsidP="004E0ED1">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73F5BB0" w14:textId="77777777" w:rsidR="003A3375" w:rsidRDefault="003A33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89275014"/>
      <w:docPartObj>
        <w:docPartGallery w:val="Page Numbers (Bottom of Page)"/>
        <w:docPartUnique/>
      </w:docPartObj>
    </w:sdtPr>
    <w:sdtEndPr>
      <w:rPr>
        <w:rStyle w:val="PageNumber"/>
        <w:rFonts w:ascii="Times New Roman" w:hAnsi="Times New Roman" w:cs="Times New Roman"/>
      </w:rPr>
    </w:sdtEndPr>
    <w:sdtContent>
      <w:p w14:paraId="18758785" w14:textId="2B003B7B" w:rsidR="003A3375" w:rsidRDefault="003A3375" w:rsidP="004E0ED1">
        <w:pPr>
          <w:pStyle w:val="Footer"/>
          <w:framePr w:wrap="none" w:vAnchor="text" w:hAnchor="margin" w:xAlign="center" w:y="1"/>
          <w:rPr>
            <w:rStyle w:val="PageNumber"/>
          </w:rPr>
        </w:pPr>
        <w:r w:rsidRPr="003A3375">
          <w:rPr>
            <w:rStyle w:val="PageNumber"/>
            <w:rFonts w:ascii="Times New Roman" w:hAnsi="Times New Roman" w:cs="Times New Roman"/>
          </w:rPr>
          <w:fldChar w:fldCharType="begin"/>
        </w:r>
        <w:r w:rsidRPr="003A3375">
          <w:rPr>
            <w:rStyle w:val="PageNumber"/>
            <w:rFonts w:ascii="Times New Roman" w:hAnsi="Times New Roman" w:cs="Times New Roman"/>
          </w:rPr>
          <w:instrText xml:space="preserve"> PAGE </w:instrText>
        </w:r>
        <w:r w:rsidRPr="003A3375">
          <w:rPr>
            <w:rStyle w:val="PageNumber"/>
            <w:rFonts w:ascii="Times New Roman" w:hAnsi="Times New Roman" w:cs="Times New Roman"/>
          </w:rPr>
          <w:fldChar w:fldCharType="separate"/>
        </w:r>
        <w:r w:rsidRPr="003A3375">
          <w:rPr>
            <w:rStyle w:val="PageNumber"/>
            <w:rFonts w:ascii="Times New Roman" w:hAnsi="Times New Roman" w:cs="Times New Roman"/>
            <w:noProof/>
          </w:rPr>
          <w:t>1</w:t>
        </w:r>
        <w:r w:rsidRPr="003A3375">
          <w:rPr>
            <w:rStyle w:val="PageNumber"/>
            <w:rFonts w:ascii="Times New Roman" w:hAnsi="Times New Roman" w:cs="Times New Roman"/>
          </w:rPr>
          <w:fldChar w:fldCharType="end"/>
        </w:r>
      </w:p>
    </w:sdtContent>
  </w:sdt>
  <w:p w14:paraId="4C583AF6" w14:textId="74D9B3C1" w:rsidR="00EC24FC" w:rsidRDefault="00EC24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E07422" w14:textId="77777777" w:rsidR="009351DC" w:rsidRDefault="009351DC">
      <w:pPr>
        <w:spacing w:after="0" w:line="240" w:lineRule="auto"/>
      </w:pPr>
      <w:r>
        <w:separator/>
      </w:r>
    </w:p>
  </w:footnote>
  <w:footnote w:type="continuationSeparator" w:id="0">
    <w:p w14:paraId="1539606F" w14:textId="77777777" w:rsidR="009351DC" w:rsidRDefault="009351D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293416"/>
    <w:multiLevelType w:val="multilevel"/>
    <w:tmpl w:val="FD02D3F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4B7E57A6"/>
    <w:multiLevelType w:val="hybridMultilevel"/>
    <w:tmpl w:val="DBA85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2563A74"/>
    <w:multiLevelType w:val="multilevel"/>
    <w:tmpl w:val="5A2CB4E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15:restartNumberingAfterBreak="0">
    <w:nsid w:val="66EE0D54"/>
    <w:multiLevelType w:val="multilevel"/>
    <w:tmpl w:val="14D6C35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68850803"/>
    <w:multiLevelType w:val="multilevel"/>
    <w:tmpl w:val="01F6746E"/>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15:restartNumberingAfterBreak="0">
    <w:nsid w:val="713D041F"/>
    <w:multiLevelType w:val="hybridMultilevel"/>
    <w:tmpl w:val="945E47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84274574">
    <w:abstractNumId w:val="4"/>
  </w:num>
  <w:num w:numId="2" w16cid:durableId="313217006">
    <w:abstractNumId w:val="3"/>
  </w:num>
  <w:num w:numId="3" w16cid:durableId="1363896665">
    <w:abstractNumId w:val="2"/>
  </w:num>
  <w:num w:numId="4" w16cid:durableId="539513210">
    <w:abstractNumId w:val="0"/>
  </w:num>
  <w:num w:numId="5" w16cid:durableId="332228183">
    <w:abstractNumId w:val="1"/>
  </w:num>
  <w:num w:numId="6" w16cid:durableId="137607950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24FC"/>
    <w:rsid w:val="001A15B5"/>
    <w:rsid w:val="00227937"/>
    <w:rsid w:val="002908B4"/>
    <w:rsid w:val="003A3375"/>
    <w:rsid w:val="003C10C9"/>
    <w:rsid w:val="00436105"/>
    <w:rsid w:val="00504D06"/>
    <w:rsid w:val="00693E14"/>
    <w:rsid w:val="008B7E2B"/>
    <w:rsid w:val="008E5090"/>
    <w:rsid w:val="008E7612"/>
    <w:rsid w:val="009351DC"/>
    <w:rsid w:val="00960BB9"/>
    <w:rsid w:val="00AD31C5"/>
    <w:rsid w:val="00E778DF"/>
    <w:rsid w:val="00EB628E"/>
    <w:rsid w:val="00EC24FC"/>
  </w:rsids>
  <m:mathPr>
    <m:mathFont m:val="Cambria Math"/>
    <m:brkBin m:val="before"/>
    <m:brkBinSub m:val="--"/>
    <m:smallFrac m:val="0"/>
    <m:dispDef/>
    <m:lMargin m:val="0"/>
    <m:rMargin m:val="0"/>
    <m:defJc m:val="centerGroup"/>
    <m:wrapIndent m:val="1440"/>
    <m:intLim m:val="subSup"/>
    <m:naryLim m:val="undOvr"/>
  </m:mathPr>
  <w:themeFontLang w:val="en-CA"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1BA702"/>
  <w15:docId w15:val="{95C95177-924D-4F39-9F79-44F054D5D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style>
  <w:style w:type="paragraph" w:styleId="Heading1">
    <w:name w:val="heading 1"/>
    <w:basedOn w:val="Normal"/>
    <w:next w:val="Normal"/>
    <w:link w:val="Heading1Char"/>
    <w:qFormat/>
    <w:rsid w:val="003A3375"/>
    <w:pPr>
      <w:keepNext/>
      <w:keepLines/>
      <w:widowControl w:val="0"/>
      <w:numPr>
        <w:numId w:val="1"/>
      </w:numPr>
      <w:pBdr>
        <w:top w:val="single" w:sz="4" w:space="0" w:color="FFFFFF"/>
        <w:left w:val="single" w:sz="4" w:space="0" w:color="FFFFFF"/>
        <w:bottom w:val="single" w:sz="4" w:space="0" w:color="FFFFFF"/>
        <w:right w:val="single" w:sz="4" w:space="0" w:color="FFFFFF"/>
      </w:pBdr>
      <w:spacing w:after="0" w:line="240" w:lineRule="auto"/>
      <w:jc w:val="both"/>
      <w:outlineLvl w:val="0"/>
    </w:pPr>
    <w:rPr>
      <w:rFonts w:ascii="Times" w:eastAsia="Times New Roman" w:hAnsi="Times" w:cs="Times New Roman"/>
      <w:b/>
      <w:sz w:val="28"/>
      <w:szCs w:val="20"/>
      <w:lang w:val="en-US" w:eastAsia="ar-SA"/>
    </w:rPr>
  </w:style>
  <w:style w:type="paragraph" w:styleId="Heading2">
    <w:name w:val="heading 2"/>
    <w:basedOn w:val="Normal"/>
    <w:next w:val="Normal"/>
    <w:link w:val="Heading2Char"/>
    <w:qFormat/>
    <w:rsid w:val="003A3375"/>
    <w:pPr>
      <w:keepNext/>
      <w:widowControl w:val="0"/>
      <w:numPr>
        <w:ilvl w:val="1"/>
        <w:numId w:val="1"/>
      </w:numPr>
      <w:pBdr>
        <w:top w:val="single" w:sz="4" w:space="0" w:color="FFFFFF"/>
        <w:left w:val="single" w:sz="4" w:space="0" w:color="FFFFFF"/>
        <w:bottom w:val="single" w:sz="4" w:space="0" w:color="FFFFFF"/>
        <w:right w:val="single" w:sz="4" w:space="0" w:color="FFFFFF"/>
      </w:pBdr>
      <w:spacing w:after="0" w:line="240" w:lineRule="auto"/>
      <w:outlineLvl w:val="1"/>
    </w:pPr>
    <w:rPr>
      <w:rFonts w:ascii="Times" w:eastAsia="Times New Roman" w:hAnsi="Times" w:cs="Times New Roman"/>
      <w:b/>
      <w:szCs w:val="20"/>
      <w:lang w:val="en-US" w:eastAsia="ar-SA"/>
    </w:rPr>
  </w:style>
  <w:style w:type="paragraph" w:styleId="Heading3">
    <w:name w:val="heading 3"/>
    <w:basedOn w:val="Normal"/>
    <w:next w:val="Normal"/>
    <w:link w:val="Heading3Char"/>
    <w:uiPriority w:val="9"/>
    <w:semiHidden/>
    <w:unhideWhenUsed/>
    <w:qFormat/>
    <w:rsid w:val="003A337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erChar">
    <w:name w:val="Footer Char"/>
    <w:basedOn w:val="DefaultParagraphFont"/>
    <w:link w:val="Footer"/>
    <w:uiPriority w:val="99"/>
    <w:qFormat/>
    <w:rsid w:val="00231156"/>
  </w:style>
  <w:style w:type="character" w:customStyle="1" w:styleId="Heading1Char">
    <w:name w:val="Heading 1 Char"/>
    <w:basedOn w:val="DefaultParagraphFont"/>
    <w:link w:val="Heading1"/>
    <w:qFormat/>
    <w:rsid w:val="003A3375"/>
    <w:rPr>
      <w:rFonts w:ascii="Times" w:eastAsia="Times New Roman" w:hAnsi="Times" w:cs="Times New Roman"/>
      <w:b/>
      <w:sz w:val="28"/>
      <w:szCs w:val="20"/>
      <w:lang w:val="en-US" w:eastAsia="ar-SA"/>
    </w:rPr>
  </w:style>
  <w:style w:type="character" w:customStyle="1" w:styleId="Heading2Char">
    <w:name w:val="Heading 2 Char"/>
    <w:basedOn w:val="DefaultParagraphFont"/>
    <w:link w:val="Heading2"/>
    <w:qFormat/>
    <w:rsid w:val="003A3375"/>
    <w:rPr>
      <w:rFonts w:ascii="Times" w:eastAsia="Times New Roman" w:hAnsi="Times" w:cs="Times New Roman"/>
      <w:b/>
      <w:szCs w:val="20"/>
      <w:lang w:val="en-US" w:eastAsia="ar-SA"/>
    </w:rPr>
  </w:style>
  <w:style w:type="character" w:styleId="PageNumber">
    <w:name w:val="page number"/>
    <w:basedOn w:val="DefaultParagraphFont"/>
    <w:qFormat/>
    <w:rsid w:val="00231156"/>
  </w:style>
  <w:style w:type="character" w:styleId="Hyperlink">
    <w:name w:val="Hyperlink"/>
    <w:basedOn w:val="DefaultParagraphFont"/>
    <w:uiPriority w:val="99"/>
    <w:unhideWhenUsed/>
    <w:rsid w:val="00231156"/>
    <w:rPr>
      <w:color w:val="0563C1" w:themeColor="hyperlink"/>
      <w:u w:val="single"/>
    </w:rPr>
  </w:style>
  <w:style w:type="character" w:styleId="UnresolvedMention">
    <w:name w:val="Unresolved Mention"/>
    <w:basedOn w:val="DefaultParagraphFont"/>
    <w:uiPriority w:val="99"/>
    <w:semiHidden/>
    <w:unhideWhenUsed/>
    <w:qFormat/>
    <w:rsid w:val="00231156"/>
    <w:rPr>
      <w:color w:val="605E5C"/>
      <w:shd w:val="clear" w:color="auto" w:fill="E1DFDD"/>
    </w:rPr>
  </w:style>
  <w:style w:type="character" w:styleId="FollowedHyperlink">
    <w:name w:val="FollowedHyperlink"/>
    <w:rPr>
      <w:color w:val="800000"/>
      <w:u w:val="single"/>
    </w:rPr>
  </w:style>
  <w:style w:type="paragraph" w:customStyle="1" w:styleId="Heading">
    <w:name w:val="Heading"/>
    <w:basedOn w:val="Normal"/>
    <w:next w:val="BodyText"/>
    <w:qFormat/>
    <w:pPr>
      <w:keepNext/>
      <w:spacing w:before="240" w:after="120"/>
    </w:pPr>
    <w:rPr>
      <w:rFonts w:ascii="Liberation Sans" w:eastAsia="Noto Sans CJK SC" w:hAnsi="Liberation Sans" w:cs="Lohit Devanagari"/>
      <w:sz w:val="28"/>
      <w:szCs w:val="28"/>
    </w:rPr>
  </w:style>
  <w:style w:type="paragraph" w:styleId="BodyText">
    <w:name w:val="Body Text"/>
    <w:basedOn w:val="Normal"/>
    <w:pPr>
      <w:spacing w:after="140" w:line="276" w:lineRule="auto"/>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customStyle="1" w:styleId="HeaderandFooter">
    <w:name w:val="Header and Footer"/>
    <w:basedOn w:val="Normal"/>
    <w:qFormat/>
  </w:style>
  <w:style w:type="paragraph" w:styleId="Footer">
    <w:name w:val="footer"/>
    <w:basedOn w:val="Normal"/>
    <w:link w:val="FooterChar"/>
    <w:uiPriority w:val="99"/>
    <w:unhideWhenUsed/>
    <w:rsid w:val="00231156"/>
    <w:pPr>
      <w:tabs>
        <w:tab w:val="center" w:pos="4680"/>
        <w:tab w:val="right" w:pos="9360"/>
      </w:tabs>
      <w:spacing w:after="0" w:line="240" w:lineRule="auto"/>
    </w:pPr>
  </w:style>
  <w:style w:type="paragraph" w:styleId="ListParagraph">
    <w:name w:val="List Paragraph"/>
    <w:basedOn w:val="Normal"/>
    <w:uiPriority w:val="34"/>
    <w:qFormat/>
    <w:rsid w:val="0006384E"/>
    <w:pPr>
      <w:ind w:left="720"/>
      <w:contextualSpacing/>
    </w:pPr>
  </w:style>
  <w:style w:type="paragraph" w:styleId="TOCHeading">
    <w:name w:val="TOC Heading"/>
    <w:basedOn w:val="Heading1"/>
    <w:next w:val="Normal"/>
    <w:uiPriority w:val="39"/>
    <w:unhideWhenUsed/>
    <w:qFormat/>
    <w:rsid w:val="001D47DD"/>
    <w:pPr>
      <w:widowControl/>
      <w:numPr>
        <w:numId w:val="0"/>
      </w:numPr>
      <w:pBdr>
        <w:top w:val="nil"/>
        <w:left w:val="nil"/>
        <w:bottom w:val="nil"/>
        <w:right w:val="nil"/>
      </w:pBdr>
      <w:suppressAutoHyphens w:val="0"/>
      <w:spacing w:before="240" w:line="259" w:lineRule="auto"/>
      <w:jc w:val="left"/>
    </w:pPr>
    <w:rPr>
      <w:rFonts w:asciiTheme="majorHAnsi" w:eastAsiaTheme="majorEastAsia" w:hAnsiTheme="majorHAnsi" w:cstheme="majorBidi"/>
      <w:b w:val="0"/>
      <w:color w:val="2F5496" w:themeColor="accent1" w:themeShade="BF"/>
      <w:sz w:val="32"/>
      <w:szCs w:val="32"/>
      <w:lang w:eastAsia="en-US"/>
    </w:rPr>
  </w:style>
  <w:style w:type="paragraph" w:styleId="TOC2">
    <w:name w:val="toc 2"/>
    <w:basedOn w:val="Normal"/>
    <w:next w:val="Normal"/>
    <w:autoRedefine/>
    <w:uiPriority w:val="39"/>
    <w:unhideWhenUsed/>
    <w:rsid w:val="001D47DD"/>
    <w:pPr>
      <w:spacing w:after="100"/>
      <w:ind w:left="220"/>
    </w:pPr>
  </w:style>
  <w:style w:type="paragraph" w:styleId="TOC1">
    <w:name w:val="toc 1"/>
    <w:basedOn w:val="Normal"/>
    <w:next w:val="Normal"/>
    <w:autoRedefine/>
    <w:uiPriority w:val="39"/>
    <w:unhideWhenUsed/>
    <w:rsid w:val="001718A7"/>
    <w:pPr>
      <w:spacing w:after="100"/>
    </w:pPr>
    <w:rPr>
      <w:rFonts w:eastAsiaTheme="minorEastAsia" w:cs="Times New Roman"/>
      <w:lang w:val="en-US"/>
    </w:rPr>
  </w:style>
  <w:style w:type="paragraph" w:styleId="TOC3">
    <w:name w:val="toc 3"/>
    <w:basedOn w:val="Normal"/>
    <w:next w:val="Normal"/>
    <w:autoRedefine/>
    <w:uiPriority w:val="39"/>
    <w:unhideWhenUsed/>
    <w:rsid w:val="001718A7"/>
    <w:pPr>
      <w:spacing w:after="100"/>
      <w:ind w:left="440"/>
    </w:pPr>
    <w:rPr>
      <w:rFonts w:eastAsiaTheme="minorEastAsia" w:cs="Times New Roman"/>
      <w:lang w:val="en-US"/>
    </w:rPr>
  </w:style>
  <w:style w:type="paragraph" w:customStyle="1" w:styleId="FrameContents">
    <w:name w:val="Frame Contents"/>
    <w:basedOn w:val="Normal"/>
    <w:qFormat/>
  </w:style>
  <w:style w:type="paragraph" w:styleId="Header">
    <w:name w:val="header"/>
    <w:basedOn w:val="Normal"/>
    <w:link w:val="HeaderChar"/>
    <w:uiPriority w:val="99"/>
    <w:unhideWhenUsed/>
    <w:rsid w:val="003A33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3375"/>
  </w:style>
  <w:style w:type="paragraph" w:customStyle="1" w:styleId="Heading3-2E">
    <w:name w:val="Heading 3 - 2E"/>
    <w:basedOn w:val="Heading3"/>
    <w:qFormat/>
    <w:rsid w:val="003A3375"/>
    <w:pPr>
      <w:widowControl w:val="0"/>
      <w:pBdr>
        <w:top w:val="single" w:sz="4" w:space="0" w:color="FFFFFF"/>
        <w:left w:val="single" w:sz="4" w:space="0" w:color="FFFFFF"/>
        <w:bottom w:val="single" w:sz="4" w:space="0" w:color="FFFFFF"/>
        <w:right w:val="single" w:sz="4" w:space="0" w:color="FFFFFF"/>
      </w:pBdr>
      <w:spacing w:before="0" w:line="240" w:lineRule="auto"/>
      <w:jc w:val="both"/>
    </w:pPr>
    <w:rPr>
      <w:rFonts w:ascii="Times New Roman" w:eastAsia="Times New Roman" w:hAnsi="Times New Roman" w:cs="Times New Roman"/>
      <w:color w:val="auto"/>
      <w:sz w:val="22"/>
      <w:u w:val="single"/>
      <w:lang w:val="en-US" w:eastAsia="ar-SA"/>
    </w:rPr>
  </w:style>
  <w:style w:type="paragraph" w:styleId="Revision">
    <w:name w:val="Revision"/>
    <w:hidden/>
    <w:uiPriority w:val="99"/>
    <w:semiHidden/>
    <w:rsid w:val="008E5090"/>
    <w:pPr>
      <w:suppressAutoHyphens w:val="0"/>
    </w:pPr>
  </w:style>
  <w:style w:type="character" w:customStyle="1" w:styleId="Heading3Char">
    <w:name w:val="Heading 3 Char"/>
    <w:basedOn w:val="DefaultParagraphFont"/>
    <w:link w:val="Heading3"/>
    <w:uiPriority w:val="9"/>
    <w:semiHidden/>
    <w:rsid w:val="003A3375"/>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jonessrg@mcmaster.ca" TargetMode="External"/><Relationship Id="rId13" Type="http://schemas.openxmlformats.org/officeDocument/2006/relationships/hyperlink" Target="https://library.mcmaster.ca/databases/chicago-manual-style-online" TargetMode="External"/><Relationship Id="rId18" Type="http://schemas.openxmlformats.org/officeDocument/2006/relationships/hyperlink" Target="https://sas.mcmaster.ca/"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secretariat.mcmaster.ca/app/uploads/Requests-for-Relief-for-Missed-Academic-Term-Work-Policy-on.pdf" TargetMode="External"/><Relationship Id="rId7" Type="http://schemas.openxmlformats.org/officeDocument/2006/relationships/endnotes" Target="endnotes.xml"/><Relationship Id="rId12" Type="http://schemas.openxmlformats.org/officeDocument/2006/relationships/hyperlink" Target="https://core-econ.org/the-economy/" TargetMode="External"/><Relationship Id="rId17" Type="http://schemas.openxmlformats.org/officeDocument/2006/relationships/hyperlink" Target="https://secretariat.mcmaster.ca/app/uploads/Code-of-Student-Rights-and-Responsibilities.pdf"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mcmasteru365-my.sharepoint.com/personal/rbishop_mcmaster_ca/Documents/www.mcmaster.ca/academicintegrity" TargetMode="External"/><Relationship Id="rId20" Type="http://schemas.openxmlformats.org/officeDocument/2006/relationships/hyperlink" Target="https://secretariat.mcmaster.ca/app/uploads/Academic-Accommodations-Policy.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zhanw89@mcmaster.ca" TargetMode="External"/><Relationship Id="rId24" Type="http://schemas.openxmlformats.org/officeDocument/2006/relationships/hyperlink" Target="https://artsci.mcmaster.ca/current-students/resources/" TargetMode="External"/><Relationship Id="rId5" Type="http://schemas.openxmlformats.org/officeDocument/2006/relationships/webSettings" Target="webSettings.xml"/><Relationship Id="rId15" Type="http://schemas.openxmlformats.org/officeDocument/2006/relationships/hyperlink" Target="https://secretariat.mcmaster.ca/university-policies-procedures-%20guidelines/" TargetMode="External"/><Relationship Id="rId23" Type="http://schemas.openxmlformats.org/officeDocument/2006/relationships/hyperlink" Target="https://artsci.mcmaster.ca/forms-requests/" TargetMode="External"/><Relationship Id="rId28" Type="http://schemas.openxmlformats.org/officeDocument/2006/relationships/theme" Target="theme/theme1.xml"/><Relationship Id="rId10" Type="http://schemas.openxmlformats.org/officeDocument/2006/relationships/hyperlink" Target="mailto:robn@mcmaster.ca" TargetMode="External"/><Relationship Id="rId19" Type="http://schemas.openxmlformats.org/officeDocument/2006/relationships/hyperlink" Target="mailto:sas@mcmaster.ca" TargetMode="External"/><Relationship Id="rId4" Type="http://schemas.openxmlformats.org/officeDocument/2006/relationships/settings" Target="settings.xml"/><Relationship Id="rId9" Type="http://schemas.openxmlformats.org/officeDocument/2006/relationships/hyperlink" Target="mailto:papanasa@mcmaster.ca" TargetMode="External"/><Relationship Id="rId14" Type="http://schemas.openxmlformats.org/officeDocument/2006/relationships/hyperlink" Target="https://secretariat.mcmaster.ca/app/uploads/Academic-Integrity-Policy-1-1.pdf" TargetMode="External"/><Relationship Id="rId22" Type="http://schemas.openxmlformats.org/officeDocument/2006/relationships/hyperlink" Target="https://secretariat.mcmaster.ca/app/uploads/2019/02/Academic-Accommodation-for-Religious-Indigenous-and-Spiritual-Observances-Policy-on.pdf"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D656BA-5BE2-4535-A06D-D2C55F3B9B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Pages>
  <Words>2323</Words>
  <Characters>13245</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Papanastasiou, Anastasios</dc:creator>
  <dc:description/>
  <cp:lastModifiedBy>Anderson, Shelley</cp:lastModifiedBy>
  <cp:revision>6</cp:revision>
  <dcterms:created xsi:type="dcterms:W3CDTF">2022-08-19T16:05:00Z</dcterms:created>
  <dcterms:modified xsi:type="dcterms:W3CDTF">2022-09-07T16:31:00Z</dcterms:modified>
  <dc:language>en-CA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