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D9FE6C" w14:textId="77777777" w:rsidR="00982B13" w:rsidRPr="00173D92" w:rsidRDefault="00982B13" w:rsidP="00982B13">
      <w:pPr>
        <w:spacing w:after="0" w:line="240" w:lineRule="auto"/>
        <w:rPr>
          <w:rFonts w:ascii="Arial" w:hAnsi="Arial" w:cs="Arial"/>
          <w:b/>
          <w:sz w:val="20"/>
          <w:szCs w:val="20"/>
        </w:rPr>
      </w:pPr>
      <w:proofErr w:type="spellStart"/>
      <w:r w:rsidRPr="00173D92">
        <w:rPr>
          <w:rFonts w:ascii="Arial" w:hAnsi="Arial" w:cs="Arial"/>
          <w:b/>
          <w:sz w:val="20"/>
          <w:szCs w:val="20"/>
        </w:rPr>
        <w:t>Honours</w:t>
      </w:r>
      <w:proofErr w:type="spellEnd"/>
      <w:r w:rsidRPr="00173D92">
        <w:rPr>
          <w:rFonts w:ascii="Arial" w:hAnsi="Arial" w:cs="Arial"/>
          <w:b/>
          <w:sz w:val="20"/>
          <w:szCs w:val="20"/>
        </w:rPr>
        <w:t xml:space="preserve"> Arts &amp; Science and Psychology, Neuroscience &amp; Behaviour (Music Cognition Specialization)</w:t>
      </w:r>
      <w:r w:rsidRPr="00173D92">
        <w:rPr>
          <w:rFonts w:ascii="Arial" w:hAnsi="Arial" w:cs="Arial"/>
          <w:b/>
          <w:sz w:val="20"/>
          <w:szCs w:val="20"/>
        </w:rPr>
        <w:tab/>
      </w:r>
      <w:r w:rsidRPr="00173D92">
        <w:rPr>
          <w:rFonts w:ascii="Arial" w:hAnsi="Arial" w:cs="Arial"/>
          <w:b/>
          <w:strike/>
          <w:sz w:val="20"/>
          <w:szCs w:val="20"/>
        </w:rPr>
        <w:t xml:space="preserve"> </w:t>
      </w:r>
    </w:p>
    <w:p w14:paraId="0C7D1DB1" w14:textId="77777777" w:rsidR="00FC1CC1" w:rsidRPr="00173D92" w:rsidRDefault="00FC1CC1" w:rsidP="00982B13">
      <w:pPr>
        <w:spacing w:after="0" w:line="240" w:lineRule="auto"/>
        <w:rPr>
          <w:rFonts w:ascii="Arial" w:hAnsi="Arial" w:cs="Arial"/>
          <w:b/>
          <w:sz w:val="20"/>
          <w:szCs w:val="20"/>
        </w:rPr>
      </w:pPr>
    </w:p>
    <w:p w14:paraId="2D023227" w14:textId="2D4007EF" w:rsidR="00982B13" w:rsidRPr="00173D92" w:rsidRDefault="00982B13" w:rsidP="00982B13">
      <w:pPr>
        <w:spacing w:after="0" w:line="240" w:lineRule="auto"/>
        <w:rPr>
          <w:rFonts w:ascii="Arial" w:hAnsi="Arial" w:cs="Arial"/>
          <w:b/>
          <w:sz w:val="20"/>
          <w:szCs w:val="20"/>
        </w:rPr>
      </w:pPr>
      <w:r w:rsidRPr="00173D92">
        <w:rPr>
          <w:rFonts w:ascii="Arial" w:hAnsi="Arial" w:cs="Arial"/>
          <w:b/>
          <w:sz w:val="20"/>
          <w:szCs w:val="20"/>
        </w:rPr>
        <w:t xml:space="preserve">ADMISSION </w:t>
      </w:r>
    </w:p>
    <w:p w14:paraId="484ACF7E" w14:textId="77777777" w:rsidR="00982B13" w:rsidRPr="00173D92" w:rsidRDefault="00982B13" w:rsidP="00982B13">
      <w:pPr>
        <w:spacing w:after="0" w:line="240" w:lineRule="auto"/>
        <w:rPr>
          <w:rFonts w:ascii="Arial" w:hAnsi="Arial" w:cs="Arial"/>
          <w:sz w:val="20"/>
          <w:szCs w:val="20"/>
        </w:rPr>
      </w:pPr>
      <w:r w:rsidRPr="00173D92">
        <w:rPr>
          <w:rFonts w:ascii="Arial" w:hAnsi="Arial" w:cs="Arial"/>
          <w:b/>
          <w:sz w:val="20"/>
          <w:szCs w:val="20"/>
        </w:rPr>
        <w:t>Enrolment in this program is limited</w:t>
      </w:r>
      <w:r w:rsidRPr="00173D92">
        <w:rPr>
          <w:rFonts w:ascii="Arial" w:hAnsi="Arial" w:cs="Arial"/>
          <w:sz w:val="20"/>
          <w:szCs w:val="20"/>
        </w:rPr>
        <w:t xml:space="preserve">. Selection is based on academic achievement, but requires as a minimum completion of Arts &amp; Science I with a grade point average of at least 6.0, and PSYCH </w:t>
      </w:r>
      <w:r w:rsidR="00E51552" w:rsidRPr="00173D92">
        <w:rPr>
          <w:rFonts w:ascii="Arial" w:hAnsi="Arial" w:cs="Arial"/>
          <w:sz w:val="20"/>
          <w:szCs w:val="20"/>
        </w:rPr>
        <w:t xml:space="preserve">1FF3 or </w:t>
      </w:r>
      <w:r w:rsidRPr="00173D92">
        <w:rPr>
          <w:rFonts w:ascii="Arial" w:hAnsi="Arial" w:cs="Arial"/>
          <w:sz w:val="20"/>
          <w:szCs w:val="20"/>
        </w:rPr>
        <w:t>1XX3 with a grade of at least B-.</w:t>
      </w:r>
      <w:r w:rsidRPr="00173D92">
        <w:rPr>
          <w:rFonts w:ascii="Arial" w:hAnsi="Arial" w:cs="Arial"/>
          <w:strike/>
          <w:sz w:val="20"/>
          <w:szCs w:val="20"/>
        </w:rPr>
        <w:t xml:space="preserve"> </w:t>
      </w:r>
    </w:p>
    <w:p w14:paraId="1893D457" w14:textId="77777777" w:rsidR="00FC1CC1" w:rsidRPr="00173D92" w:rsidRDefault="00FC1CC1" w:rsidP="00982B13">
      <w:pPr>
        <w:spacing w:after="0" w:line="240" w:lineRule="auto"/>
        <w:rPr>
          <w:rFonts w:ascii="Arial" w:hAnsi="Arial" w:cs="Arial"/>
          <w:b/>
          <w:sz w:val="20"/>
          <w:szCs w:val="20"/>
        </w:rPr>
      </w:pPr>
    </w:p>
    <w:p w14:paraId="1C97B0B5" w14:textId="36E8B5D1" w:rsidR="00982B13" w:rsidRPr="00173D92" w:rsidRDefault="00982B13" w:rsidP="00982B13">
      <w:pPr>
        <w:spacing w:after="0" w:line="240" w:lineRule="auto"/>
        <w:rPr>
          <w:rFonts w:ascii="Arial" w:hAnsi="Arial" w:cs="Arial"/>
          <w:b/>
          <w:sz w:val="20"/>
          <w:szCs w:val="20"/>
        </w:rPr>
      </w:pPr>
      <w:r w:rsidRPr="00173D92">
        <w:rPr>
          <w:rFonts w:ascii="Arial" w:hAnsi="Arial" w:cs="Arial"/>
          <w:b/>
          <w:sz w:val="20"/>
          <w:szCs w:val="20"/>
        </w:rPr>
        <w:t xml:space="preserve">NOTES: </w:t>
      </w:r>
    </w:p>
    <w:p w14:paraId="0262C5EE" w14:textId="77777777" w:rsidR="00982B13" w:rsidRPr="00173D92" w:rsidRDefault="00982B13" w:rsidP="00982B13">
      <w:pPr>
        <w:spacing w:after="0" w:line="240" w:lineRule="auto"/>
        <w:rPr>
          <w:rFonts w:ascii="Arial" w:hAnsi="Arial" w:cs="Arial"/>
          <w:sz w:val="20"/>
          <w:szCs w:val="20"/>
        </w:rPr>
      </w:pPr>
      <w:r w:rsidRPr="00173D92">
        <w:rPr>
          <w:rFonts w:ascii="Arial" w:hAnsi="Arial" w:cs="Arial"/>
          <w:sz w:val="20"/>
          <w:szCs w:val="20"/>
        </w:rPr>
        <w:t xml:space="preserve">1. ARTSSCI 1D06 must be completed before entrance into Level II of the program. </w:t>
      </w:r>
    </w:p>
    <w:p w14:paraId="224FFB74" w14:textId="5DABDFB8" w:rsidR="00982B13" w:rsidRPr="00173D92" w:rsidRDefault="00982B13" w:rsidP="00982B13">
      <w:pPr>
        <w:spacing w:after="0" w:line="240" w:lineRule="auto"/>
        <w:rPr>
          <w:rFonts w:ascii="Arial" w:hAnsi="Arial" w:cs="Arial"/>
          <w:sz w:val="20"/>
          <w:szCs w:val="20"/>
        </w:rPr>
      </w:pPr>
      <w:r w:rsidRPr="00173D92">
        <w:rPr>
          <w:rFonts w:ascii="Arial" w:hAnsi="Arial" w:cs="Arial"/>
          <w:sz w:val="20"/>
          <w:szCs w:val="20"/>
        </w:rPr>
        <w:t xml:space="preserve">2. </w:t>
      </w:r>
      <w:r w:rsidR="00E51552" w:rsidRPr="00173D92">
        <w:rPr>
          <w:rFonts w:ascii="Arial" w:hAnsi="Arial" w:cs="Arial"/>
          <w:sz w:val="20"/>
          <w:szCs w:val="20"/>
        </w:rPr>
        <w:t>Either PSYCH 1FF3 or 1XX3 i</w:t>
      </w:r>
      <w:r w:rsidR="002B0430" w:rsidRPr="00173D92">
        <w:rPr>
          <w:rFonts w:ascii="Arial" w:hAnsi="Arial" w:cs="Arial"/>
          <w:sz w:val="20"/>
          <w:szCs w:val="20"/>
        </w:rPr>
        <w:t>s</w:t>
      </w:r>
      <w:r w:rsidR="00E51552" w:rsidRPr="00173D92">
        <w:rPr>
          <w:rFonts w:ascii="Arial" w:hAnsi="Arial" w:cs="Arial"/>
          <w:sz w:val="20"/>
          <w:szCs w:val="20"/>
        </w:rPr>
        <w:t xml:space="preserve"> required for Admission but PSYCH 1XX3 is recommended. </w:t>
      </w:r>
      <w:r w:rsidRPr="00173D92">
        <w:rPr>
          <w:rFonts w:ascii="Arial" w:hAnsi="Arial" w:cs="Arial"/>
          <w:sz w:val="20"/>
          <w:szCs w:val="20"/>
        </w:rPr>
        <w:t>Completion of either PSYCH 1F03 or 1X03 is required by the end of Level II but PSYCH 1X03 is recommended in Level I.</w:t>
      </w:r>
    </w:p>
    <w:p w14:paraId="54858A82" w14:textId="77777777" w:rsidR="00511270" w:rsidRPr="00173D92" w:rsidRDefault="00982B13" w:rsidP="00511270">
      <w:pPr>
        <w:spacing w:after="0" w:line="240" w:lineRule="auto"/>
        <w:rPr>
          <w:rFonts w:ascii="Arial" w:hAnsi="Arial" w:cs="Arial"/>
          <w:sz w:val="20"/>
          <w:szCs w:val="20"/>
        </w:rPr>
      </w:pPr>
      <w:r w:rsidRPr="00173D92">
        <w:rPr>
          <w:rFonts w:ascii="Arial" w:hAnsi="Arial" w:cs="Arial"/>
          <w:sz w:val="20"/>
          <w:szCs w:val="20"/>
        </w:rPr>
        <w:t>3.</w:t>
      </w:r>
      <w:r w:rsidR="00511270" w:rsidRPr="00173D92">
        <w:rPr>
          <w:rFonts w:ascii="Arial" w:hAnsi="Arial" w:cs="Arial"/>
          <w:sz w:val="20"/>
          <w:szCs w:val="20"/>
        </w:rPr>
        <w:t xml:space="preserve"> Students in the </w:t>
      </w:r>
      <w:proofErr w:type="spellStart"/>
      <w:r w:rsidR="00511270" w:rsidRPr="00173D92">
        <w:rPr>
          <w:rFonts w:ascii="Arial" w:hAnsi="Arial" w:cs="Arial"/>
          <w:sz w:val="20"/>
          <w:szCs w:val="20"/>
        </w:rPr>
        <w:t>Honours</w:t>
      </w:r>
      <w:proofErr w:type="spellEnd"/>
      <w:r w:rsidR="00511270" w:rsidRPr="00173D92">
        <w:rPr>
          <w:rFonts w:ascii="Arial" w:hAnsi="Arial" w:cs="Arial"/>
          <w:sz w:val="20"/>
          <w:szCs w:val="20"/>
        </w:rPr>
        <w:t xml:space="preserve"> Psychology, Neuroscience &amp; Behaviour – Music Cognition </w:t>
      </w:r>
      <w:proofErr w:type="gramStart"/>
      <w:r w:rsidR="00511270" w:rsidRPr="00173D92">
        <w:rPr>
          <w:rFonts w:ascii="Arial" w:hAnsi="Arial" w:cs="Arial"/>
          <w:sz w:val="20"/>
          <w:szCs w:val="20"/>
        </w:rPr>
        <w:t>Specialization  program</w:t>
      </w:r>
      <w:proofErr w:type="gramEnd"/>
      <w:r w:rsidR="00511270" w:rsidRPr="00173D92">
        <w:rPr>
          <w:rFonts w:ascii="Arial" w:hAnsi="Arial" w:cs="Arial"/>
          <w:sz w:val="20"/>
          <w:szCs w:val="20"/>
        </w:rPr>
        <w:t xml:space="preserve"> are eligible to complete a library study, independent research, and/or a thesis. Students wishing to complete undergraduate research are expected to (a) find their own research supervisor and (b) complete the appropriate application/permission forms by the deadline indicated on the Psychology, Neuroscience &amp; Behaviour website (</w:t>
      </w:r>
      <w:hyperlink r:id="rId5">
        <w:r w:rsidR="00511270" w:rsidRPr="00173D92">
          <w:rPr>
            <w:rStyle w:val="Hyperlink"/>
            <w:rFonts w:ascii="Arial" w:hAnsi="Arial" w:cs="Arial"/>
            <w:sz w:val="20"/>
            <w:szCs w:val="20"/>
          </w:rPr>
          <w:t>https://pnb.mcmaster.ca/undergraduate/experiential-opportunities/research-2/</w:t>
        </w:r>
      </w:hyperlink>
      <w:r w:rsidR="00511270" w:rsidRPr="00173D92">
        <w:rPr>
          <w:rFonts w:ascii="Arial" w:hAnsi="Arial" w:cs="Arial"/>
          <w:sz w:val="20"/>
          <w:szCs w:val="20"/>
        </w:rPr>
        <w:t>).</w:t>
      </w:r>
    </w:p>
    <w:p w14:paraId="2EFD820E" w14:textId="77777777" w:rsidR="00982B13" w:rsidRPr="00173D92" w:rsidRDefault="00982B13" w:rsidP="00982B13">
      <w:pPr>
        <w:spacing w:after="0" w:line="240" w:lineRule="auto"/>
        <w:rPr>
          <w:rFonts w:ascii="Arial" w:hAnsi="Arial" w:cs="Arial"/>
          <w:sz w:val="20"/>
          <w:szCs w:val="20"/>
        </w:rPr>
      </w:pPr>
      <w:r w:rsidRPr="00173D92">
        <w:rPr>
          <w:rFonts w:ascii="Arial" w:hAnsi="Arial" w:cs="Arial"/>
          <w:sz w:val="20"/>
          <w:szCs w:val="20"/>
        </w:rPr>
        <w:t xml:space="preserve">4. Although students have the option of either ARTSSCI 2R03 or PNB 2XE3, PNB 2XE3 is strongly recommended. </w:t>
      </w:r>
    </w:p>
    <w:p w14:paraId="4E733085" w14:textId="40DD0B1C" w:rsidR="00A52DDE" w:rsidRPr="00173D92" w:rsidRDefault="00982B13" w:rsidP="00982B13">
      <w:pPr>
        <w:spacing w:after="0" w:line="240" w:lineRule="auto"/>
        <w:rPr>
          <w:rFonts w:ascii="Arial" w:eastAsia="Calibri" w:hAnsi="Arial" w:cs="Arial"/>
          <w:sz w:val="20"/>
          <w:szCs w:val="20"/>
        </w:rPr>
      </w:pPr>
      <w:r w:rsidRPr="00173D92">
        <w:rPr>
          <w:rFonts w:ascii="Arial" w:hAnsi="Arial" w:cs="Arial"/>
          <w:sz w:val="20"/>
          <w:szCs w:val="20"/>
        </w:rPr>
        <w:t xml:space="preserve">5. </w:t>
      </w:r>
      <w:bookmarkStart w:id="0" w:name="_Hlk123914778"/>
      <w:r w:rsidR="00916524" w:rsidRPr="00173D92">
        <w:rPr>
          <w:rFonts w:ascii="Arial" w:eastAsia="Times New Roman" w:hAnsi="Arial" w:cs="Arial"/>
          <w:sz w:val="20"/>
          <w:szCs w:val="20"/>
        </w:rPr>
        <w:t>Six</w:t>
      </w:r>
      <w:bookmarkEnd w:id="0"/>
      <w:r w:rsidR="00916524" w:rsidRPr="00173D92">
        <w:rPr>
          <w:rFonts w:ascii="Arial" w:eastAsia="Times New Roman" w:hAnsi="Arial" w:cs="Arial"/>
          <w:sz w:val="20"/>
          <w:szCs w:val="20"/>
        </w:rPr>
        <w:t xml:space="preserve"> </w:t>
      </w:r>
      <w:r w:rsidR="00916524" w:rsidRPr="00173D92">
        <w:rPr>
          <w:rFonts w:ascii="Arial" w:eastAsia="Calibri" w:hAnsi="Arial" w:cs="Arial"/>
          <w:sz w:val="20"/>
          <w:szCs w:val="20"/>
        </w:rPr>
        <w:t xml:space="preserve">units from the following list are required: ARTSSCI 3B03, 3BB3, 3RL3/3S03.  Students who choose to take ARTSSCI 3RL3 or 3S03 may only use one of those courses towards satisfying 3 units of the requirement. Additional units from this list may be included as an elective with </w:t>
      </w:r>
      <w:proofErr w:type="gramStart"/>
      <w:r w:rsidR="00916524" w:rsidRPr="00173D92">
        <w:rPr>
          <w:rFonts w:ascii="Arial" w:eastAsia="Calibri" w:hAnsi="Arial" w:cs="Arial"/>
          <w:sz w:val="20"/>
          <w:szCs w:val="20"/>
        </w:rPr>
        <w:t>permission</w:t>
      </w:r>
      <w:proofErr w:type="gramEnd"/>
      <w:r w:rsidR="00916524" w:rsidRPr="00173D92">
        <w:rPr>
          <w:rFonts w:ascii="Arial" w:eastAsia="Calibri" w:hAnsi="Arial" w:cs="Arial"/>
          <w:sz w:val="20"/>
          <w:szCs w:val="20"/>
        </w:rPr>
        <w:t xml:space="preserve"> of the Director. </w:t>
      </w:r>
    </w:p>
    <w:p w14:paraId="34194B90" w14:textId="7EEA7DA1" w:rsidR="00982B13" w:rsidRPr="00173D92" w:rsidRDefault="00982B13" w:rsidP="00982B13">
      <w:pPr>
        <w:spacing w:after="0" w:line="240" w:lineRule="auto"/>
        <w:rPr>
          <w:rFonts w:ascii="Arial" w:hAnsi="Arial" w:cs="Arial"/>
          <w:sz w:val="20"/>
          <w:szCs w:val="20"/>
        </w:rPr>
      </w:pPr>
      <w:r w:rsidRPr="00173D92">
        <w:rPr>
          <w:rFonts w:ascii="Arial" w:hAnsi="Arial" w:cs="Arial"/>
          <w:sz w:val="20"/>
          <w:szCs w:val="20"/>
        </w:rPr>
        <w:t xml:space="preserve">6. </w:t>
      </w:r>
      <w:r w:rsidR="00351983" w:rsidRPr="00173D92">
        <w:rPr>
          <w:rFonts w:ascii="Arial" w:eastAsia="Times New Roman" w:hAnsi="Arial" w:cs="Arial"/>
          <w:sz w:val="20"/>
          <w:szCs w:val="20"/>
        </w:rPr>
        <w:t xml:space="preserve">Nine </w:t>
      </w:r>
      <w:r w:rsidR="00351983" w:rsidRPr="00173D92">
        <w:rPr>
          <w:rFonts w:ascii="Arial" w:eastAsia="Calibri" w:hAnsi="Arial" w:cs="Arial"/>
          <w:sz w:val="20"/>
          <w:szCs w:val="20"/>
        </w:rPr>
        <w:t xml:space="preserve">units of Upper-Level ARTSSCI Inquiry beyond Level I are required. </w:t>
      </w:r>
      <w:bookmarkStart w:id="1" w:name="_Hlk119493047"/>
      <w:bookmarkStart w:id="2" w:name="_Hlk123914829"/>
      <w:r w:rsidR="00351983" w:rsidRPr="00173D92">
        <w:rPr>
          <w:rFonts w:ascii="Arial" w:eastAsia="Times New Roman" w:hAnsi="Arial" w:cs="Arial"/>
          <w:sz w:val="20"/>
          <w:szCs w:val="20"/>
        </w:rPr>
        <w:t xml:space="preserve">Of these 9 units, only 3 units can come from Level III Inquiry courses (ARTSSCI 3C03, 3CL3, 3CU3, 3EH3, 3GJ3, 3TR3); at least 6 units of Level IV Inquiry courses (ARTSSCI 4CB3, 4CD3, 4CF3, 4CI3, 4CP3, 4CT3, 4DS3, 4EP3, 4GS3, 4HS3, </w:t>
      </w:r>
      <w:r w:rsidR="00351983" w:rsidRPr="00173D92">
        <w:rPr>
          <w:rFonts w:ascii="Arial" w:hAnsi="Arial" w:cs="Arial"/>
          <w:sz w:val="20"/>
          <w:szCs w:val="20"/>
        </w:rPr>
        <w:t xml:space="preserve">4LI3, 4LT3, 4MB3, </w:t>
      </w:r>
      <w:r w:rsidR="00351983" w:rsidRPr="00173D92">
        <w:rPr>
          <w:rFonts w:ascii="Arial" w:eastAsia="Times New Roman" w:hAnsi="Arial" w:cs="Arial"/>
          <w:sz w:val="20"/>
          <w:szCs w:val="20"/>
        </w:rPr>
        <w:t>4ST3, 4VC3) are required.</w:t>
      </w:r>
      <w:bookmarkEnd w:id="1"/>
      <w:r w:rsidR="00351983" w:rsidRPr="00173D92">
        <w:rPr>
          <w:rFonts w:ascii="Arial" w:eastAsia="Times New Roman" w:hAnsi="Arial" w:cs="Arial"/>
          <w:sz w:val="20"/>
          <w:szCs w:val="20"/>
        </w:rPr>
        <w:t xml:space="preserve"> </w:t>
      </w:r>
      <w:bookmarkEnd w:id="2"/>
      <w:r w:rsidR="00351983" w:rsidRPr="00173D92">
        <w:rPr>
          <w:rFonts w:ascii="Arial" w:eastAsia="Calibri" w:hAnsi="Arial" w:cs="Arial"/>
          <w:sz w:val="20"/>
          <w:szCs w:val="20"/>
        </w:rPr>
        <w:t xml:space="preserve">Additional units of Upper-Level ARTSSCI Inquiry may be included as an elective with the permission of the Director. </w:t>
      </w:r>
      <w:r w:rsidRPr="00173D92">
        <w:rPr>
          <w:rFonts w:ascii="Arial" w:hAnsi="Arial" w:cs="Arial"/>
          <w:sz w:val="20"/>
          <w:szCs w:val="20"/>
        </w:rPr>
        <w:t xml:space="preserve">Students may substitute 3 units of ARTSSCI Upper-Level Inquiry with 3 units from PNB 3EE3, 3EV3, 3L03, 3MM3, 3Q03, 3QQ3, 3S03, </w:t>
      </w:r>
      <w:r w:rsidR="004C002B" w:rsidRPr="00173D92">
        <w:rPr>
          <w:rFonts w:ascii="Arial" w:hAnsi="Arial" w:cs="Arial"/>
          <w:sz w:val="20"/>
          <w:szCs w:val="20"/>
        </w:rPr>
        <w:t>3V03.</w:t>
      </w:r>
    </w:p>
    <w:p w14:paraId="4974A6B5" w14:textId="4B09AE0E" w:rsidR="00982B13" w:rsidRPr="00173D92" w:rsidRDefault="00982B13" w:rsidP="00982B13">
      <w:pPr>
        <w:spacing w:after="0" w:line="240" w:lineRule="auto"/>
        <w:rPr>
          <w:rFonts w:ascii="Arial" w:hAnsi="Arial" w:cs="Arial"/>
          <w:i/>
          <w:sz w:val="20"/>
          <w:szCs w:val="20"/>
        </w:rPr>
      </w:pPr>
      <w:r w:rsidRPr="00173D92">
        <w:rPr>
          <w:rFonts w:ascii="Arial" w:hAnsi="Arial" w:cs="Arial"/>
          <w:sz w:val="20"/>
          <w:szCs w:val="20"/>
        </w:rPr>
        <w:t xml:space="preserve">7. Students are encouraged to complete PSYCH 3A03 as part of the </w:t>
      </w:r>
      <w:r w:rsidRPr="00173D92">
        <w:rPr>
          <w:rFonts w:ascii="Arial" w:hAnsi="Arial" w:cs="Arial"/>
          <w:i/>
          <w:sz w:val="20"/>
          <w:szCs w:val="20"/>
        </w:rPr>
        <w:t>Psychology</w:t>
      </w:r>
      <w:r w:rsidR="00D96B73" w:rsidRPr="00173D92">
        <w:rPr>
          <w:rFonts w:ascii="Arial" w:hAnsi="Arial" w:cs="Arial"/>
          <w:i/>
          <w:sz w:val="20"/>
          <w:szCs w:val="20"/>
        </w:rPr>
        <w:t>, Neuroscience &amp; Behaviour</w:t>
      </w:r>
      <w:r w:rsidRPr="00173D92">
        <w:rPr>
          <w:rFonts w:ascii="Arial" w:hAnsi="Arial" w:cs="Arial"/>
          <w:i/>
          <w:sz w:val="20"/>
          <w:szCs w:val="20"/>
        </w:rPr>
        <w:t xml:space="preserve"> Course List. </w:t>
      </w:r>
    </w:p>
    <w:p w14:paraId="208DFBC0" w14:textId="201754D4" w:rsidR="00FC1CC1" w:rsidRPr="00173D92" w:rsidRDefault="005F0DC7" w:rsidP="005F0DC7">
      <w:pPr>
        <w:spacing w:after="0" w:line="240" w:lineRule="auto"/>
        <w:rPr>
          <w:rFonts w:ascii="Arial" w:hAnsi="Arial" w:cs="Arial"/>
          <w:sz w:val="20"/>
          <w:szCs w:val="20"/>
        </w:rPr>
      </w:pPr>
      <w:r w:rsidRPr="00173D92">
        <w:rPr>
          <w:rFonts w:ascii="Arial" w:hAnsi="Arial" w:cs="Arial"/>
          <w:sz w:val="20"/>
          <w:szCs w:val="20"/>
        </w:rPr>
        <w:t>8. Entrance into MUSIC 1CB3 requires Advanced Rudiments (or Grade 2 Rudiments) from the Royal</w:t>
      </w:r>
      <w:r w:rsidRPr="00173D92">
        <w:rPr>
          <w:rFonts w:ascii="Arial" w:hAnsi="Arial" w:cs="Arial"/>
          <w:sz w:val="20"/>
          <w:szCs w:val="20"/>
        </w:rPr>
        <w:br/>
        <w:t>Conservatory of Music (a grade of 80% or above, within the last two years) or a grade of 70% or above on a qualifying music theory exam administered by the School of the Arts (SOTA). The content of the exam is summarized at: </w:t>
      </w:r>
      <w:hyperlink r:id="rId6" w:history="1">
        <w:r w:rsidRPr="00173D92">
          <w:rPr>
            <w:rStyle w:val="Hyperlink"/>
            <w:rFonts w:ascii="Arial" w:hAnsi="Arial" w:cs="Arial"/>
            <w:sz w:val="20"/>
          </w:rPr>
          <w:t>https://sota.humanities.mcmaster.ca</w:t>
        </w:r>
      </w:hyperlink>
      <w:r w:rsidRPr="00173D92">
        <w:rPr>
          <w:rFonts w:ascii="Arial" w:hAnsi="Arial" w:cs="Arial"/>
          <w:strike/>
          <w:sz w:val="20"/>
        </w:rPr>
        <w:t>/</w:t>
      </w:r>
      <w:r w:rsidRPr="00173D92">
        <w:rPr>
          <w:rFonts w:ascii="Arial" w:hAnsi="Arial" w:cs="Arial"/>
          <w:sz w:val="20"/>
          <w:szCs w:val="20"/>
        </w:rPr>
        <w:t xml:space="preserve">. Students not meeting these requirements will be required to take MUSIC </w:t>
      </w:r>
      <w:r w:rsidR="00F25DD7" w:rsidRPr="00173D92">
        <w:rPr>
          <w:rFonts w:ascii="Arial" w:hAnsi="Arial" w:cs="Arial"/>
          <w:sz w:val="20"/>
          <w:szCs w:val="20"/>
        </w:rPr>
        <w:t xml:space="preserve">1CR3 </w:t>
      </w:r>
      <w:r w:rsidRPr="00173D92">
        <w:rPr>
          <w:rFonts w:ascii="Arial" w:hAnsi="Arial" w:cs="Arial"/>
          <w:sz w:val="20"/>
          <w:szCs w:val="20"/>
        </w:rPr>
        <w:t>prior to MUSIC 1CB3.</w:t>
      </w:r>
    </w:p>
    <w:p w14:paraId="70029884" w14:textId="60BE4A2B" w:rsidR="00FC1CC1" w:rsidRPr="00173D92" w:rsidRDefault="00FC1CC1" w:rsidP="005F0DC7">
      <w:pPr>
        <w:spacing w:after="0" w:line="240" w:lineRule="auto"/>
        <w:rPr>
          <w:rFonts w:ascii="Arial" w:hAnsi="Arial" w:cs="Arial"/>
          <w:sz w:val="20"/>
          <w:szCs w:val="20"/>
        </w:rPr>
      </w:pPr>
      <w:r w:rsidRPr="00173D92">
        <w:rPr>
          <w:rFonts w:ascii="Arial" w:eastAsia="Times New Roman" w:hAnsi="Arial" w:cs="Arial"/>
          <w:sz w:val="20"/>
          <w:szCs w:val="20"/>
        </w:rPr>
        <w:t>9. Students who have completed Grade 3 History (or History 1, now Level 9 History) or Grade 5 History (or History 3, now ARCT History) from the Royal Conservatory of Music, with a grade of at least 70%, are not required to complete MUSIC 1AA3, and those students who have similarly obtained at least 70% on RCM Grade 4 History (or History 2, now Level 10 History) are not required to complete MUSIC 1A03 either for admission to the Music Cognition Specialization or to fulﬁll their degree requirements. If one or both course requirements are waived, it is recommended these units be replaced with other MUSIC courses</w:t>
      </w:r>
      <w:r w:rsidR="00F24919" w:rsidRPr="00173D92">
        <w:rPr>
          <w:rFonts w:ascii="Arial" w:eastAsia="Times New Roman" w:hAnsi="Arial" w:cs="Arial"/>
          <w:sz w:val="20"/>
          <w:szCs w:val="20"/>
        </w:rPr>
        <w:t>.</w:t>
      </w:r>
    </w:p>
    <w:p w14:paraId="64574E68" w14:textId="77777777" w:rsidR="00FC1CC1" w:rsidRPr="00173D92" w:rsidRDefault="00FC1CC1" w:rsidP="00982B13">
      <w:pPr>
        <w:spacing w:after="0" w:line="240" w:lineRule="auto"/>
        <w:rPr>
          <w:rFonts w:ascii="Arial" w:hAnsi="Arial" w:cs="Arial"/>
          <w:b/>
          <w:sz w:val="20"/>
          <w:szCs w:val="20"/>
        </w:rPr>
      </w:pPr>
    </w:p>
    <w:p w14:paraId="5C3D23EC" w14:textId="7A45D708" w:rsidR="00982B13" w:rsidRPr="00173D92" w:rsidRDefault="00982B13" w:rsidP="00982B13">
      <w:pPr>
        <w:spacing w:after="0" w:line="240" w:lineRule="auto"/>
        <w:rPr>
          <w:rFonts w:ascii="Arial" w:hAnsi="Arial" w:cs="Arial"/>
          <w:b/>
          <w:sz w:val="20"/>
          <w:szCs w:val="20"/>
        </w:rPr>
      </w:pPr>
      <w:r w:rsidRPr="00173D92">
        <w:rPr>
          <w:rFonts w:ascii="Arial" w:hAnsi="Arial" w:cs="Arial"/>
          <w:b/>
          <w:sz w:val="20"/>
          <w:szCs w:val="20"/>
        </w:rPr>
        <w:t xml:space="preserve">CAPSTONE COURSE LIST B </w:t>
      </w:r>
    </w:p>
    <w:p w14:paraId="309802CE" w14:textId="3AA639A2" w:rsidR="00982B13" w:rsidRPr="00173D92" w:rsidRDefault="00982B13" w:rsidP="00982B13">
      <w:pPr>
        <w:spacing w:after="0" w:line="240" w:lineRule="auto"/>
        <w:rPr>
          <w:rFonts w:ascii="Arial" w:hAnsi="Arial" w:cs="Arial"/>
          <w:sz w:val="20"/>
          <w:szCs w:val="20"/>
        </w:rPr>
      </w:pPr>
      <w:r w:rsidRPr="00173D92">
        <w:rPr>
          <w:rFonts w:ascii="Arial" w:hAnsi="Arial" w:cs="Arial"/>
          <w:sz w:val="20"/>
          <w:szCs w:val="20"/>
        </w:rPr>
        <w:t xml:space="preserve">PNB 4D06, </w:t>
      </w:r>
      <w:r w:rsidR="00D63B55" w:rsidRPr="00173D92">
        <w:rPr>
          <w:rFonts w:ascii="Arial" w:hAnsi="Arial" w:cs="Arial"/>
          <w:sz w:val="20"/>
          <w:szCs w:val="20"/>
        </w:rPr>
        <w:t xml:space="preserve">4E03, </w:t>
      </w:r>
      <w:r w:rsidRPr="00173D92">
        <w:rPr>
          <w:rFonts w:ascii="Arial" w:hAnsi="Arial" w:cs="Arial"/>
          <w:sz w:val="20"/>
          <w:szCs w:val="20"/>
        </w:rPr>
        <w:t xml:space="preserve">4J03, 4Q03, 4QQ3, </w:t>
      </w:r>
      <w:r w:rsidR="00306764" w:rsidRPr="00173D92">
        <w:rPr>
          <w:rFonts w:ascii="Arial" w:hAnsi="Arial" w:cs="Arial"/>
          <w:sz w:val="20"/>
          <w:szCs w:val="20"/>
        </w:rPr>
        <w:t xml:space="preserve">4QQ6, </w:t>
      </w:r>
      <w:r w:rsidRPr="00173D92">
        <w:rPr>
          <w:rFonts w:ascii="Arial" w:hAnsi="Arial" w:cs="Arial"/>
          <w:sz w:val="20"/>
          <w:szCs w:val="20"/>
        </w:rPr>
        <w:t>4SC6; MUSICCOG 4D06, 4QQ3</w:t>
      </w:r>
      <w:r w:rsidR="00D63B55" w:rsidRPr="00173D92">
        <w:rPr>
          <w:rFonts w:ascii="Arial" w:hAnsi="Arial" w:cs="Arial"/>
          <w:sz w:val="20"/>
          <w:szCs w:val="20"/>
        </w:rPr>
        <w:t>, PSYCH 4R03</w:t>
      </w:r>
      <w:r w:rsidRPr="00173D92">
        <w:rPr>
          <w:rFonts w:ascii="Arial" w:hAnsi="Arial" w:cs="Arial"/>
          <w:sz w:val="20"/>
          <w:szCs w:val="20"/>
        </w:rPr>
        <w:t xml:space="preserve"> </w:t>
      </w:r>
    </w:p>
    <w:p w14:paraId="52B06C28" w14:textId="650E3B08" w:rsidR="00982B13" w:rsidRPr="00173D92" w:rsidRDefault="00982B13" w:rsidP="00982B13">
      <w:pPr>
        <w:spacing w:after="0" w:line="240" w:lineRule="auto"/>
        <w:rPr>
          <w:rFonts w:ascii="Arial" w:hAnsi="Arial" w:cs="Arial"/>
          <w:b/>
          <w:sz w:val="20"/>
          <w:szCs w:val="20"/>
        </w:rPr>
      </w:pPr>
      <w:r w:rsidRPr="00173D92">
        <w:rPr>
          <w:rFonts w:ascii="Arial" w:hAnsi="Arial" w:cs="Arial"/>
          <w:b/>
          <w:sz w:val="20"/>
          <w:szCs w:val="20"/>
        </w:rPr>
        <w:t>PSYCHOLOGY</w:t>
      </w:r>
      <w:r w:rsidR="00D96B73" w:rsidRPr="00173D92">
        <w:rPr>
          <w:rFonts w:ascii="Arial" w:hAnsi="Arial" w:cs="Arial"/>
          <w:b/>
          <w:sz w:val="20"/>
          <w:szCs w:val="20"/>
        </w:rPr>
        <w:t>, NEUROSCIENCE &amp; BEHAVIOUR</w:t>
      </w:r>
      <w:r w:rsidRPr="00173D92">
        <w:rPr>
          <w:rFonts w:ascii="Arial" w:hAnsi="Arial" w:cs="Arial"/>
          <w:b/>
          <w:sz w:val="20"/>
          <w:szCs w:val="20"/>
        </w:rPr>
        <w:t xml:space="preserve"> COURSE LIST C </w:t>
      </w:r>
    </w:p>
    <w:p w14:paraId="553213C5" w14:textId="6DFB8D0D" w:rsidR="00982B13" w:rsidRPr="00173D92" w:rsidRDefault="00277D3B" w:rsidP="00982B13">
      <w:pPr>
        <w:spacing w:after="0" w:line="240" w:lineRule="auto"/>
        <w:rPr>
          <w:rFonts w:ascii="Arial" w:hAnsi="Arial" w:cs="Arial"/>
          <w:sz w:val="20"/>
          <w:szCs w:val="20"/>
        </w:rPr>
      </w:pPr>
      <w:r w:rsidRPr="00173D92">
        <w:rPr>
          <w:rFonts w:ascii="Arial" w:hAnsi="Arial" w:cs="Arial"/>
          <w:sz w:val="20"/>
          <w:szCs w:val="20"/>
        </w:rPr>
        <w:t xml:space="preserve">HUMBEHV 3MD3, </w:t>
      </w:r>
      <w:r w:rsidR="00F25DD7" w:rsidRPr="00173D92">
        <w:rPr>
          <w:rFonts w:ascii="Arial" w:hAnsi="Arial" w:cs="Arial"/>
          <w:sz w:val="20"/>
          <w:szCs w:val="20"/>
        </w:rPr>
        <w:t xml:space="preserve">LINGUIST 3C03, 3NL3; </w:t>
      </w:r>
      <w:r w:rsidR="00982B13" w:rsidRPr="00173D92">
        <w:rPr>
          <w:rFonts w:ascii="Arial" w:hAnsi="Arial" w:cs="Arial"/>
          <w:sz w:val="20"/>
          <w:szCs w:val="20"/>
        </w:rPr>
        <w:t>MUSIC 2CB3</w:t>
      </w:r>
      <w:r w:rsidR="00F25DD7" w:rsidRPr="00173D92">
        <w:rPr>
          <w:rFonts w:ascii="Arial" w:hAnsi="Arial" w:cs="Arial"/>
          <w:sz w:val="20"/>
          <w:szCs w:val="20"/>
        </w:rPr>
        <w:t>, 2MT3</w:t>
      </w:r>
      <w:r w:rsidR="00982B13" w:rsidRPr="00173D92">
        <w:rPr>
          <w:rFonts w:ascii="Arial" w:hAnsi="Arial" w:cs="Arial"/>
          <w:sz w:val="20"/>
          <w:szCs w:val="20"/>
        </w:rPr>
        <w:t>,</w:t>
      </w:r>
      <w:r w:rsidR="009A641C" w:rsidRPr="00173D92">
        <w:rPr>
          <w:rFonts w:ascii="Arial" w:hAnsi="Arial" w:cs="Arial"/>
          <w:sz w:val="20"/>
          <w:szCs w:val="20"/>
        </w:rPr>
        <w:t xml:space="preserve"> NEUROSCI 3J03, 3MN3, 3SN3; </w:t>
      </w:r>
      <w:r w:rsidR="00982B13" w:rsidRPr="00173D92">
        <w:rPr>
          <w:rFonts w:ascii="Arial" w:hAnsi="Arial" w:cs="Arial"/>
          <w:sz w:val="20"/>
          <w:szCs w:val="20"/>
        </w:rPr>
        <w:t xml:space="preserve">PNB </w:t>
      </w:r>
      <w:r w:rsidRPr="00173D92">
        <w:rPr>
          <w:rFonts w:ascii="Arial" w:hAnsi="Arial" w:cs="Arial"/>
          <w:sz w:val="20"/>
          <w:szCs w:val="20"/>
        </w:rPr>
        <w:t xml:space="preserve">2A03, </w:t>
      </w:r>
      <w:r w:rsidR="00982B13" w:rsidRPr="00173D92">
        <w:rPr>
          <w:rFonts w:ascii="Arial" w:hAnsi="Arial" w:cs="Arial"/>
          <w:sz w:val="20"/>
          <w:szCs w:val="20"/>
        </w:rPr>
        <w:t xml:space="preserve">2XD3, all Level III and IV PNB Courses; all Level III and IV PSYCH Courses (except PSYCH 3AB3, 3AC3, 3AG3, 3BA3, 3CB3, 3CD3). </w:t>
      </w:r>
    </w:p>
    <w:p w14:paraId="1F0C144B" w14:textId="77777777" w:rsidR="00FC1CC1" w:rsidRPr="00173D92" w:rsidRDefault="00FC1CC1" w:rsidP="00982B13">
      <w:pPr>
        <w:spacing w:after="0" w:line="240" w:lineRule="auto"/>
        <w:rPr>
          <w:rFonts w:ascii="Arial" w:hAnsi="Arial" w:cs="Arial"/>
          <w:b/>
          <w:sz w:val="20"/>
          <w:szCs w:val="20"/>
        </w:rPr>
      </w:pPr>
    </w:p>
    <w:p w14:paraId="4EDE5F56" w14:textId="0467D968" w:rsidR="00982B13" w:rsidRPr="00173D92" w:rsidRDefault="00982B13" w:rsidP="00982B13">
      <w:pPr>
        <w:spacing w:after="0" w:line="240" w:lineRule="auto"/>
        <w:rPr>
          <w:rFonts w:ascii="Arial" w:hAnsi="Arial" w:cs="Arial"/>
          <w:b/>
          <w:sz w:val="20"/>
          <w:szCs w:val="20"/>
        </w:rPr>
      </w:pPr>
      <w:r w:rsidRPr="00173D92">
        <w:rPr>
          <w:rFonts w:ascii="Arial" w:hAnsi="Arial" w:cs="Arial"/>
          <w:b/>
          <w:sz w:val="20"/>
          <w:szCs w:val="20"/>
        </w:rPr>
        <w:t xml:space="preserve">REQUIREMENTS </w:t>
      </w:r>
    </w:p>
    <w:p w14:paraId="43FC57E9" w14:textId="77777777" w:rsidR="00982B13" w:rsidRPr="00173D92" w:rsidRDefault="00982B13" w:rsidP="00982B13">
      <w:pPr>
        <w:spacing w:after="0" w:line="240" w:lineRule="auto"/>
        <w:rPr>
          <w:rFonts w:ascii="Arial" w:hAnsi="Arial" w:cs="Arial"/>
          <w:sz w:val="20"/>
          <w:szCs w:val="20"/>
        </w:rPr>
      </w:pPr>
      <w:r w:rsidRPr="00173D92">
        <w:rPr>
          <w:rFonts w:ascii="Arial" w:hAnsi="Arial" w:cs="Arial"/>
          <w:i/>
          <w:iCs/>
          <w:sz w:val="20"/>
          <w:szCs w:val="20"/>
        </w:rPr>
        <w:t xml:space="preserve">120 units total (Levels I-IV), of which 48 units may be Level I </w:t>
      </w:r>
    </w:p>
    <w:p w14:paraId="2654E798" w14:textId="014E8128" w:rsidR="00982B13" w:rsidRPr="00173D92" w:rsidRDefault="00982B13" w:rsidP="00982B13">
      <w:pPr>
        <w:spacing w:after="0" w:line="240" w:lineRule="auto"/>
        <w:rPr>
          <w:rFonts w:ascii="Arial" w:hAnsi="Arial" w:cs="Arial"/>
          <w:sz w:val="20"/>
          <w:szCs w:val="20"/>
        </w:rPr>
      </w:pPr>
      <w:r w:rsidRPr="00173D92">
        <w:rPr>
          <w:rFonts w:ascii="Arial" w:hAnsi="Arial" w:cs="Arial"/>
          <w:sz w:val="20"/>
          <w:szCs w:val="20"/>
        </w:rPr>
        <w:t xml:space="preserve">24 units ARTSSCI </w:t>
      </w:r>
      <w:r w:rsidR="00D47445" w:rsidRPr="00173D92">
        <w:rPr>
          <w:rFonts w:ascii="Arial" w:eastAsia="Calibri" w:hAnsi="Arial" w:cs="Arial"/>
          <w:sz w:val="20"/>
          <w:szCs w:val="20"/>
        </w:rPr>
        <w:t xml:space="preserve">1A03, 1AA3, 1B03, 1BB3, 1C06, 1D06 </w:t>
      </w:r>
      <w:r w:rsidRPr="00173D92">
        <w:rPr>
          <w:rFonts w:ascii="Arial" w:hAnsi="Arial" w:cs="Arial"/>
          <w:i/>
          <w:iCs/>
          <w:sz w:val="20"/>
          <w:szCs w:val="20"/>
        </w:rPr>
        <w:t>(</w:t>
      </w:r>
      <w:r w:rsidRPr="00173D92">
        <w:rPr>
          <w:rFonts w:ascii="Arial" w:hAnsi="Arial" w:cs="Arial"/>
          <w:iCs/>
          <w:sz w:val="20"/>
          <w:szCs w:val="20"/>
        </w:rPr>
        <w:t>see</w:t>
      </w:r>
      <w:r w:rsidRPr="00173D92">
        <w:rPr>
          <w:rFonts w:ascii="Arial" w:hAnsi="Arial" w:cs="Arial"/>
          <w:i/>
          <w:iCs/>
          <w:sz w:val="20"/>
          <w:szCs w:val="20"/>
        </w:rPr>
        <w:t xml:space="preserve"> Note 1) </w:t>
      </w:r>
    </w:p>
    <w:p w14:paraId="2245847E" w14:textId="77777777" w:rsidR="00982B13" w:rsidRPr="00173D92" w:rsidRDefault="00D37DCF" w:rsidP="00982B13">
      <w:pPr>
        <w:spacing w:after="0" w:line="240" w:lineRule="auto"/>
        <w:rPr>
          <w:rFonts w:ascii="Arial" w:hAnsi="Arial" w:cs="Arial"/>
          <w:sz w:val="20"/>
          <w:szCs w:val="20"/>
        </w:rPr>
      </w:pPr>
      <w:r w:rsidRPr="00173D92">
        <w:rPr>
          <w:rFonts w:ascii="Arial" w:hAnsi="Arial" w:cs="Arial"/>
          <w:sz w:val="20"/>
          <w:szCs w:val="20"/>
        </w:rPr>
        <w:t xml:space="preserve"> </w:t>
      </w:r>
      <w:r w:rsidR="00E06CE3" w:rsidRPr="00173D92">
        <w:rPr>
          <w:rFonts w:ascii="Arial" w:hAnsi="Arial" w:cs="Arial"/>
          <w:sz w:val="20"/>
          <w:szCs w:val="20"/>
        </w:rPr>
        <w:t xml:space="preserve">  </w:t>
      </w:r>
      <w:r w:rsidR="00982B13" w:rsidRPr="00173D92">
        <w:rPr>
          <w:rFonts w:ascii="Arial" w:hAnsi="Arial" w:cs="Arial"/>
          <w:sz w:val="20"/>
          <w:szCs w:val="20"/>
        </w:rPr>
        <w:t>6</w:t>
      </w:r>
      <w:r w:rsidR="00E06CE3" w:rsidRPr="00173D92">
        <w:rPr>
          <w:rFonts w:ascii="Arial" w:hAnsi="Arial" w:cs="Arial"/>
          <w:sz w:val="20"/>
          <w:szCs w:val="20"/>
        </w:rPr>
        <w:t xml:space="preserve"> </w:t>
      </w:r>
      <w:r w:rsidR="00982B13" w:rsidRPr="00173D92">
        <w:rPr>
          <w:rFonts w:ascii="Arial" w:hAnsi="Arial" w:cs="Arial"/>
          <w:sz w:val="20"/>
          <w:szCs w:val="20"/>
        </w:rPr>
        <w:t xml:space="preserve">units PSYCH 1F03 or 1X03; </w:t>
      </w:r>
      <w:r w:rsidR="00E51552" w:rsidRPr="00173D92">
        <w:rPr>
          <w:rFonts w:ascii="Arial" w:hAnsi="Arial" w:cs="Arial"/>
          <w:sz w:val="20"/>
          <w:szCs w:val="20"/>
        </w:rPr>
        <w:t xml:space="preserve">1FF3 or </w:t>
      </w:r>
      <w:r w:rsidR="00982B13" w:rsidRPr="00173D92">
        <w:rPr>
          <w:rFonts w:ascii="Arial" w:hAnsi="Arial" w:cs="Arial"/>
          <w:sz w:val="20"/>
          <w:szCs w:val="20"/>
        </w:rPr>
        <w:t xml:space="preserve">1XX3 (see </w:t>
      </w:r>
      <w:r w:rsidR="00982B13" w:rsidRPr="00173D92">
        <w:rPr>
          <w:rFonts w:ascii="Arial" w:hAnsi="Arial" w:cs="Arial"/>
          <w:i/>
          <w:sz w:val="20"/>
          <w:szCs w:val="20"/>
        </w:rPr>
        <w:t>Note 2</w:t>
      </w:r>
      <w:r w:rsidR="00982B13" w:rsidRPr="00173D92">
        <w:rPr>
          <w:rFonts w:ascii="Arial" w:hAnsi="Arial" w:cs="Arial"/>
          <w:sz w:val="20"/>
          <w:szCs w:val="20"/>
        </w:rPr>
        <w:t>)</w:t>
      </w:r>
    </w:p>
    <w:p w14:paraId="5FF89A2E" w14:textId="77777777" w:rsidR="00982B13" w:rsidRPr="00173D92" w:rsidRDefault="00D37DCF" w:rsidP="00982B13">
      <w:pPr>
        <w:spacing w:after="0" w:line="240" w:lineRule="auto"/>
        <w:rPr>
          <w:rFonts w:ascii="Arial" w:hAnsi="Arial" w:cs="Arial"/>
          <w:sz w:val="20"/>
          <w:szCs w:val="20"/>
        </w:rPr>
      </w:pPr>
      <w:r w:rsidRPr="00173D92">
        <w:rPr>
          <w:rFonts w:ascii="Arial" w:hAnsi="Arial" w:cs="Arial"/>
          <w:sz w:val="20"/>
          <w:szCs w:val="20"/>
        </w:rPr>
        <w:t xml:space="preserve"> </w:t>
      </w:r>
      <w:r w:rsidR="00E06CE3" w:rsidRPr="00173D92">
        <w:rPr>
          <w:rFonts w:ascii="Arial" w:hAnsi="Arial" w:cs="Arial"/>
          <w:sz w:val="20"/>
          <w:szCs w:val="20"/>
        </w:rPr>
        <w:t xml:space="preserve">  </w:t>
      </w:r>
      <w:r w:rsidR="00982B13" w:rsidRPr="00173D92">
        <w:rPr>
          <w:rFonts w:ascii="Arial" w:hAnsi="Arial" w:cs="Arial"/>
          <w:sz w:val="20"/>
          <w:szCs w:val="20"/>
        </w:rPr>
        <w:t xml:space="preserve">6 units BIOLOGY 1A03, 1M03 </w:t>
      </w:r>
    </w:p>
    <w:p w14:paraId="5F3FD0B1" w14:textId="694C3FFF" w:rsidR="00D37DCF" w:rsidRPr="00173D92" w:rsidRDefault="00D37DCF" w:rsidP="00982B13">
      <w:pPr>
        <w:spacing w:after="0" w:line="240" w:lineRule="auto"/>
        <w:rPr>
          <w:rFonts w:ascii="Arial" w:hAnsi="Arial" w:cs="Arial"/>
          <w:sz w:val="20"/>
          <w:szCs w:val="20"/>
        </w:rPr>
      </w:pPr>
      <w:r w:rsidRPr="00173D92">
        <w:rPr>
          <w:rFonts w:ascii="Arial" w:hAnsi="Arial" w:cs="Arial"/>
          <w:sz w:val="20"/>
          <w:szCs w:val="20"/>
        </w:rPr>
        <w:t xml:space="preserve"> </w:t>
      </w:r>
      <w:r w:rsidR="00E06CE3" w:rsidRPr="00173D92">
        <w:rPr>
          <w:rFonts w:ascii="Arial" w:hAnsi="Arial" w:cs="Arial"/>
          <w:sz w:val="20"/>
          <w:szCs w:val="20"/>
        </w:rPr>
        <w:t xml:space="preserve">  </w:t>
      </w:r>
      <w:r w:rsidR="00982B13" w:rsidRPr="00173D92">
        <w:rPr>
          <w:rFonts w:ascii="Arial" w:hAnsi="Arial" w:cs="Arial"/>
          <w:sz w:val="20"/>
          <w:szCs w:val="20"/>
        </w:rPr>
        <w:t xml:space="preserve">6 units MUSIC 1A03, 1AA3 </w:t>
      </w:r>
      <w:r w:rsidR="00FC1CC1" w:rsidRPr="00173D92">
        <w:rPr>
          <w:rFonts w:ascii="Arial" w:hAnsi="Arial" w:cs="Arial"/>
          <w:sz w:val="20"/>
          <w:szCs w:val="20"/>
        </w:rPr>
        <w:t xml:space="preserve">(see </w:t>
      </w:r>
      <w:r w:rsidR="00FC1CC1" w:rsidRPr="00173D92">
        <w:rPr>
          <w:rFonts w:ascii="Arial" w:hAnsi="Arial" w:cs="Arial"/>
          <w:i/>
          <w:sz w:val="20"/>
          <w:szCs w:val="20"/>
        </w:rPr>
        <w:t>Note 9</w:t>
      </w:r>
      <w:r w:rsidR="00FC1CC1" w:rsidRPr="00173D92">
        <w:rPr>
          <w:rFonts w:ascii="Arial" w:hAnsi="Arial" w:cs="Arial"/>
          <w:sz w:val="20"/>
          <w:szCs w:val="20"/>
        </w:rPr>
        <w:t>)</w:t>
      </w:r>
    </w:p>
    <w:p w14:paraId="2E360B6A" w14:textId="77777777" w:rsidR="00982B13" w:rsidRPr="00173D92" w:rsidRDefault="00982B13" w:rsidP="00982B13">
      <w:pPr>
        <w:spacing w:after="0" w:line="240" w:lineRule="auto"/>
        <w:rPr>
          <w:rFonts w:ascii="Arial" w:hAnsi="Arial" w:cs="Arial"/>
          <w:sz w:val="20"/>
          <w:szCs w:val="20"/>
        </w:rPr>
      </w:pPr>
      <w:r w:rsidRPr="00173D92">
        <w:rPr>
          <w:rFonts w:ascii="Arial" w:hAnsi="Arial" w:cs="Arial"/>
          <w:sz w:val="20"/>
          <w:szCs w:val="20"/>
        </w:rPr>
        <w:t xml:space="preserve">3-6 units from ARTSSCI 2D06; PHYSICS 1A03, 1B03, 1C03, 1L03 </w:t>
      </w:r>
    </w:p>
    <w:p w14:paraId="6A60B7AC" w14:textId="77777777" w:rsidR="00982B13" w:rsidRPr="00173D92" w:rsidRDefault="00E06CE3" w:rsidP="00982B13">
      <w:pPr>
        <w:spacing w:after="0" w:line="240" w:lineRule="auto"/>
        <w:rPr>
          <w:rFonts w:ascii="Arial" w:hAnsi="Arial" w:cs="Arial"/>
          <w:sz w:val="20"/>
          <w:szCs w:val="20"/>
        </w:rPr>
      </w:pPr>
      <w:r w:rsidRPr="00173D92">
        <w:rPr>
          <w:rFonts w:ascii="Arial" w:hAnsi="Arial" w:cs="Arial"/>
          <w:sz w:val="20"/>
          <w:szCs w:val="20"/>
        </w:rPr>
        <w:t xml:space="preserve"> </w:t>
      </w:r>
      <w:r w:rsidR="00D37DCF" w:rsidRPr="00173D92">
        <w:rPr>
          <w:rFonts w:ascii="Arial" w:hAnsi="Arial" w:cs="Arial"/>
          <w:sz w:val="20"/>
          <w:szCs w:val="20"/>
        </w:rPr>
        <w:t xml:space="preserve"> </w:t>
      </w:r>
      <w:r w:rsidRPr="00173D92">
        <w:rPr>
          <w:rFonts w:ascii="Arial" w:hAnsi="Arial" w:cs="Arial"/>
          <w:sz w:val="20"/>
          <w:szCs w:val="20"/>
        </w:rPr>
        <w:t xml:space="preserve"> </w:t>
      </w:r>
      <w:r w:rsidR="00982B13" w:rsidRPr="00173D92">
        <w:rPr>
          <w:rFonts w:ascii="Arial" w:hAnsi="Arial" w:cs="Arial"/>
          <w:sz w:val="20"/>
          <w:szCs w:val="20"/>
        </w:rPr>
        <w:t xml:space="preserve">9 units ARTSSCI 2A06, 2E03 </w:t>
      </w:r>
    </w:p>
    <w:p w14:paraId="1B733D58" w14:textId="3B5EFB09" w:rsidR="00982B13" w:rsidRPr="00173D92" w:rsidRDefault="00D37DCF" w:rsidP="00982B13">
      <w:pPr>
        <w:spacing w:after="0" w:line="240" w:lineRule="auto"/>
        <w:rPr>
          <w:rFonts w:ascii="Arial" w:hAnsi="Arial" w:cs="Arial"/>
          <w:i/>
          <w:sz w:val="20"/>
          <w:szCs w:val="20"/>
        </w:rPr>
      </w:pPr>
      <w:r w:rsidRPr="00173D92">
        <w:rPr>
          <w:rFonts w:ascii="Arial" w:hAnsi="Arial" w:cs="Arial"/>
          <w:sz w:val="20"/>
          <w:szCs w:val="20"/>
        </w:rPr>
        <w:lastRenderedPageBreak/>
        <w:t xml:space="preserve"> </w:t>
      </w:r>
      <w:r w:rsidR="00E06CE3" w:rsidRPr="00173D92">
        <w:rPr>
          <w:rFonts w:ascii="Arial" w:hAnsi="Arial" w:cs="Arial"/>
          <w:sz w:val="20"/>
          <w:szCs w:val="20"/>
        </w:rPr>
        <w:t xml:space="preserve">  </w:t>
      </w:r>
      <w:r w:rsidR="00982B13" w:rsidRPr="00173D92">
        <w:rPr>
          <w:rFonts w:ascii="Arial" w:hAnsi="Arial" w:cs="Arial"/>
          <w:sz w:val="20"/>
          <w:szCs w:val="20"/>
        </w:rPr>
        <w:t>6 unit</w:t>
      </w:r>
      <w:r w:rsidR="00A52DDE" w:rsidRPr="00173D92">
        <w:rPr>
          <w:rFonts w:ascii="Arial" w:hAnsi="Arial" w:cs="Arial"/>
          <w:sz w:val="20"/>
          <w:szCs w:val="20"/>
        </w:rPr>
        <w:t>s from ARTSSCI</w:t>
      </w:r>
      <w:r w:rsidR="00880856" w:rsidRPr="00173D92">
        <w:rPr>
          <w:rFonts w:ascii="Arial" w:hAnsi="Arial" w:cs="Arial"/>
          <w:sz w:val="20"/>
          <w:szCs w:val="20"/>
        </w:rPr>
        <w:t xml:space="preserve"> </w:t>
      </w:r>
      <w:r w:rsidR="00A52DDE" w:rsidRPr="00173D92">
        <w:rPr>
          <w:rFonts w:ascii="Arial" w:hAnsi="Arial" w:cs="Arial"/>
          <w:sz w:val="20"/>
          <w:szCs w:val="20"/>
        </w:rPr>
        <w:t>3B03, 3BB3,</w:t>
      </w:r>
      <w:r w:rsidR="00982B13" w:rsidRPr="00173D92">
        <w:rPr>
          <w:rFonts w:ascii="Arial" w:hAnsi="Arial" w:cs="Arial"/>
          <w:sz w:val="20"/>
          <w:szCs w:val="20"/>
        </w:rPr>
        <w:t xml:space="preserve"> </w:t>
      </w:r>
      <w:r w:rsidR="00A52DDE" w:rsidRPr="00173D92">
        <w:rPr>
          <w:rFonts w:ascii="Arial" w:eastAsia="Calibri" w:hAnsi="Arial" w:cs="Arial"/>
          <w:sz w:val="20"/>
          <w:szCs w:val="20"/>
        </w:rPr>
        <w:t xml:space="preserve">3L03 3RL3/3S03 </w:t>
      </w:r>
      <w:r w:rsidR="00982B13" w:rsidRPr="00173D92">
        <w:rPr>
          <w:rFonts w:ascii="Arial" w:hAnsi="Arial" w:cs="Arial"/>
          <w:sz w:val="20"/>
          <w:szCs w:val="20"/>
        </w:rPr>
        <w:t xml:space="preserve">(see </w:t>
      </w:r>
      <w:r w:rsidR="00982B13" w:rsidRPr="00173D92">
        <w:rPr>
          <w:rFonts w:ascii="Arial" w:hAnsi="Arial" w:cs="Arial"/>
          <w:i/>
          <w:sz w:val="20"/>
          <w:szCs w:val="20"/>
        </w:rPr>
        <w:t>Note 5)</w:t>
      </w:r>
    </w:p>
    <w:p w14:paraId="11537AB7" w14:textId="77777777" w:rsidR="00880856" w:rsidRPr="00173D92" w:rsidRDefault="00880856" w:rsidP="00880856">
      <w:pPr>
        <w:spacing w:after="0" w:line="240" w:lineRule="auto"/>
        <w:rPr>
          <w:rFonts w:ascii="Arial" w:hAnsi="Arial" w:cs="Arial"/>
          <w:i/>
          <w:sz w:val="20"/>
          <w:szCs w:val="20"/>
        </w:rPr>
      </w:pPr>
      <w:r w:rsidRPr="00173D92">
        <w:rPr>
          <w:rFonts w:ascii="Arial" w:hAnsi="Arial" w:cs="Arial"/>
          <w:iCs/>
          <w:sz w:val="20"/>
          <w:szCs w:val="20"/>
        </w:rPr>
        <w:t xml:space="preserve">   3 units Level III or IV ARTSSCI Inquiry (see </w:t>
      </w:r>
      <w:r w:rsidRPr="00173D92">
        <w:rPr>
          <w:rFonts w:ascii="Arial" w:hAnsi="Arial" w:cs="Arial"/>
          <w:i/>
          <w:sz w:val="20"/>
          <w:szCs w:val="20"/>
        </w:rPr>
        <w:t>Note 6)</w:t>
      </w:r>
    </w:p>
    <w:p w14:paraId="45D167CE" w14:textId="4A976FB5" w:rsidR="00880856" w:rsidRPr="00173D92" w:rsidRDefault="00880856" w:rsidP="00880856">
      <w:pPr>
        <w:spacing w:after="0" w:line="240" w:lineRule="auto"/>
        <w:rPr>
          <w:rFonts w:ascii="Arial" w:hAnsi="Arial" w:cs="Arial"/>
          <w:i/>
          <w:sz w:val="20"/>
          <w:szCs w:val="20"/>
        </w:rPr>
      </w:pPr>
      <w:r w:rsidRPr="00173D92">
        <w:rPr>
          <w:rFonts w:ascii="Arial" w:hAnsi="Arial" w:cs="Arial"/>
          <w:iCs/>
          <w:sz w:val="20"/>
          <w:szCs w:val="20"/>
        </w:rPr>
        <w:t xml:space="preserve">   6 units Level IV ARTSSCI Inquiry (see</w:t>
      </w:r>
      <w:r w:rsidRPr="00173D92">
        <w:rPr>
          <w:rFonts w:ascii="Arial" w:hAnsi="Arial" w:cs="Arial"/>
          <w:i/>
          <w:sz w:val="20"/>
          <w:szCs w:val="20"/>
        </w:rPr>
        <w:t xml:space="preserve"> Note 6)</w:t>
      </w:r>
    </w:p>
    <w:p w14:paraId="712E1266" w14:textId="77777777" w:rsidR="00982B13" w:rsidRPr="00173D92" w:rsidRDefault="00E06CE3" w:rsidP="00982B13">
      <w:pPr>
        <w:spacing w:after="0" w:line="240" w:lineRule="auto"/>
        <w:rPr>
          <w:rFonts w:ascii="Arial" w:hAnsi="Arial" w:cs="Arial"/>
          <w:sz w:val="20"/>
          <w:szCs w:val="20"/>
        </w:rPr>
      </w:pPr>
      <w:r w:rsidRPr="00173D92">
        <w:rPr>
          <w:rFonts w:ascii="Arial" w:hAnsi="Arial" w:cs="Arial"/>
          <w:sz w:val="20"/>
          <w:szCs w:val="20"/>
        </w:rPr>
        <w:t xml:space="preserve"> </w:t>
      </w:r>
      <w:r w:rsidR="00D37DCF" w:rsidRPr="00173D92">
        <w:rPr>
          <w:rFonts w:ascii="Arial" w:hAnsi="Arial" w:cs="Arial"/>
          <w:sz w:val="20"/>
          <w:szCs w:val="20"/>
        </w:rPr>
        <w:t xml:space="preserve"> </w:t>
      </w:r>
      <w:r w:rsidRPr="00173D92">
        <w:rPr>
          <w:rFonts w:ascii="Arial" w:hAnsi="Arial" w:cs="Arial"/>
          <w:sz w:val="20"/>
          <w:szCs w:val="20"/>
        </w:rPr>
        <w:t xml:space="preserve"> </w:t>
      </w:r>
      <w:r w:rsidR="00982B13" w:rsidRPr="00173D92">
        <w:rPr>
          <w:rFonts w:ascii="Arial" w:hAnsi="Arial" w:cs="Arial"/>
          <w:sz w:val="20"/>
          <w:szCs w:val="20"/>
        </w:rPr>
        <w:t xml:space="preserve">3 units ARTSSCI 2R03 or PNB 2XE3 (see </w:t>
      </w:r>
      <w:r w:rsidR="00982B13" w:rsidRPr="00173D92">
        <w:rPr>
          <w:rFonts w:ascii="Arial" w:hAnsi="Arial" w:cs="Arial"/>
          <w:i/>
          <w:iCs/>
          <w:sz w:val="20"/>
          <w:szCs w:val="20"/>
        </w:rPr>
        <w:t xml:space="preserve">Note 4) </w:t>
      </w:r>
    </w:p>
    <w:p w14:paraId="0F84D848" w14:textId="77777777" w:rsidR="00234D34" w:rsidRPr="00173D92" w:rsidRDefault="00E06CE3" w:rsidP="00982B13">
      <w:pPr>
        <w:spacing w:after="0" w:line="240" w:lineRule="auto"/>
        <w:rPr>
          <w:rFonts w:ascii="Arial" w:hAnsi="Arial" w:cs="Arial"/>
          <w:sz w:val="20"/>
          <w:szCs w:val="20"/>
        </w:rPr>
      </w:pPr>
      <w:r w:rsidRPr="00173D92">
        <w:rPr>
          <w:rFonts w:ascii="Arial" w:hAnsi="Arial" w:cs="Arial"/>
          <w:sz w:val="20"/>
          <w:szCs w:val="20"/>
        </w:rPr>
        <w:t xml:space="preserve"> </w:t>
      </w:r>
      <w:r w:rsidR="00D37DCF" w:rsidRPr="00173D92">
        <w:rPr>
          <w:rFonts w:ascii="Arial" w:hAnsi="Arial" w:cs="Arial"/>
          <w:sz w:val="20"/>
          <w:szCs w:val="20"/>
        </w:rPr>
        <w:t xml:space="preserve">  </w:t>
      </w:r>
      <w:r w:rsidR="005F0DC7" w:rsidRPr="00173D92">
        <w:rPr>
          <w:rFonts w:ascii="Arial" w:hAnsi="Arial" w:cs="Arial"/>
          <w:sz w:val="20"/>
          <w:szCs w:val="20"/>
        </w:rPr>
        <w:t xml:space="preserve">6 </w:t>
      </w:r>
      <w:r w:rsidR="008F65FE" w:rsidRPr="00173D92">
        <w:rPr>
          <w:rFonts w:ascii="Arial" w:hAnsi="Arial" w:cs="Arial"/>
          <w:sz w:val="20"/>
          <w:szCs w:val="20"/>
        </w:rPr>
        <w:t>units MUSIC 1</w:t>
      </w:r>
      <w:r w:rsidR="00982B13" w:rsidRPr="00173D92">
        <w:rPr>
          <w:rFonts w:ascii="Arial" w:hAnsi="Arial" w:cs="Arial"/>
          <w:sz w:val="20"/>
          <w:szCs w:val="20"/>
        </w:rPr>
        <w:t>C</w:t>
      </w:r>
      <w:r w:rsidR="008F65FE" w:rsidRPr="00173D92">
        <w:rPr>
          <w:rFonts w:ascii="Arial" w:hAnsi="Arial" w:cs="Arial"/>
          <w:sz w:val="20"/>
          <w:szCs w:val="20"/>
        </w:rPr>
        <w:t>B</w:t>
      </w:r>
      <w:r w:rsidR="00982B13" w:rsidRPr="00173D92">
        <w:rPr>
          <w:rFonts w:ascii="Arial" w:hAnsi="Arial" w:cs="Arial"/>
          <w:sz w:val="20"/>
          <w:szCs w:val="20"/>
        </w:rPr>
        <w:t xml:space="preserve">3, 2CA3 </w:t>
      </w:r>
      <w:r w:rsidR="00FC409F" w:rsidRPr="00173D92">
        <w:rPr>
          <w:rFonts w:ascii="Arial" w:hAnsi="Arial" w:cs="Arial"/>
          <w:sz w:val="20"/>
          <w:szCs w:val="20"/>
        </w:rPr>
        <w:t xml:space="preserve">(see </w:t>
      </w:r>
      <w:r w:rsidR="00FC409F" w:rsidRPr="00173D92">
        <w:rPr>
          <w:rFonts w:ascii="Arial" w:hAnsi="Arial" w:cs="Arial"/>
          <w:i/>
          <w:sz w:val="20"/>
          <w:szCs w:val="20"/>
        </w:rPr>
        <w:t>Note 8</w:t>
      </w:r>
      <w:r w:rsidR="00FC409F" w:rsidRPr="00173D92">
        <w:rPr>
          <w:rFonts w:ascii="Arial" w:hAnsi="Arial" w:cs="Arial"/>
          <w:sz w:val="20"/>
          <w:szCs w:val="20"/>
        </w:rPr>
        <w:t>)</w:t>
      </w:r>
    </w:p>
    <w:p w14:paraId="7669F421" w14:textId="3E84F567" w:rsidR="00982B13" w:rsidRPr="00173D92" w:rsidRDefault="00D37DCF" w:rsidP="00982B13">
      <w:pPr>
        <w:spacing w:after="0" w:line="240" w:lineRule="auto"/>
        <w:rPr>
          <w:rFonts w:ascii="Arial" w:hAnsi="Arial" w:cs="Arial"/>
          <w:sz w:val="20"/>
          <w:szCs w:val="20"/>
        </w:rPr>
      </w:pPr>
      <w:r w:rsidRPr="00173D92">
        <w:rPr>
          <w:rFonts w:ascii="Arial" w:hAnsi="Arial" w:cs="Arial"/>
          <w:sz w:val="20"/>
          <w:szCs w:val="20"/>
        </w:rPr>
        <w:t xml:space="preserve"> </w:t>
      </w:r>
      <w:r w:rsidR="00E06CE3" w:rsidRPr="00173D92">
        <w:rPr>
          <w:rFonts w:ascii="Arial" w:hAnsi="Arial" w:cs="Arial"/>
          <w:sz w:val="20"/>
          <w:szCs w:val="20"/>
        </w:rPr>
        <w:t xml:space="preserve">  </w:t>
      </w:r>
      <w:r w:rsidRPr="00173D92">
        <w:rPr>
          <w:rFonts w:ascii="Arial" w:hAnsi="Arial" w:cs="Arial"/>
          <w:sz w:val="20"/>
          <w:szCs w:val="20"/>
        </w:rPr>
        <w:t xml:space="preserve">9 units MUSICCOG 2MP3, </w:t>
      </w:r>
      <w:r w:rsidR="00982B13" w:rsidRPr="00173D92">
        <w:rPr>
          <w:rFonts w:ascii="Arial" w:hAnsi="Arial" w:cs="Arial"/>
          <w:sz w:val="20"/>
          <w:szCs w:val="20"/>
        </w:rPr>
        <w:t>3SP3</w:t>
      </w:r>
      <w:r w:rsidR="00627CE7" w:rsidRPr="00173D92">
        <w:rPr>
          <w:rFonts w:ascii="Arial" w:hAnsi="Arial" w:cs="Arial"/>
          <w:sz w:val="20"/>
          <w:szCs w:val="20"/>
        </w:rPr>
        <w:t xml:space="preserve">, </w:t>
      </w:r>
      <w:r w:rsidR="00982B13" w:rsidRPr="00173D92">
        <w:rPr>
          <w:rFonts w:ascii="Arial" w:hAnsi="Arial" w:cs="Arial"/>
          <w:sz w:val="20"/>
          <w:szCs w:val="20"/>
        </w:rPr>
        <w:t xml:space="preserve">4MP3  </w:t>
      </w:r>
    </w:p>
    <w:p w14:paraId="59C79C1C" w14:textId="0DC73FFF" w:rsidR="00982B13" w:rsidRPr="00173D92" w:rsidRDefault="00D37DCF" w:rsidP="00982B13">
      <w:pPr>
        <w:spacing w:after="0" w:line="240" w:lineRule="auto"/>
        <w:rPr>
          <w:rFonts w:ascii="Arial" w:hAnsi="Arial" w:cs="Arial"/>
          <w:sz w:val="20"/>
          <w:szCs w:val="20"/>
        </w:rPr>
      </w:pPr>
      <w:r w:rsidRPr="00173D92">
        <w:rPr>
          <w:rFonts w:ascii="Arial" w:hAnsi="Arial" w:cs="Arial"/>
          <w:sz w:val="20"/>
          <w:szCs w:val="20"/>
        </w:rPr>
        <w:t xml:space="preserve"> </w:t>
      </w:r>
      <w:r w:rsidR="00277D3B" w:rsidRPr="00173D92">
        <w:rPr>
          <w:rFonts w:ascii="Arial" w:hAnsi="Arial" w:cs="Arial"/>
          <w:sz w:val="20"/>
          <w:szCs w:val="20"/>
        </w:rPr>
        <w:t xml:space="preserve">12 </w:t>
      </w:r>
      <w:r w:rsidR="00982B13" w:rsidRPr="00173D92">
        <w:rPr>
          <w:rFonts w:ascii="Arial" w:hAnsi="Arial" w:cs="Arial"/>
          <w:sz w:val="20"/>
          <w:szCs w:val="20"/>
        </w:rPr>
        <w:t xml:space="preserve">units PNB 2XA3, 2XB3, 2XC3, 2XT0, 3XE3 </w:t>
      </w:r>
    </w:p>
    <w:p w14:paraId="59BCBD68" w14:textId="6657ED57" w:rsidR="00277D3B" w:rsidRPr="00173D92" w:rsidRDefault="00E06CE3" w:rsidP="00371C4A">
      <w:pPr>
        <w:spacing w:after="0" w:line="240" w:lineRule="auto"/>
        <w:ind w:left="810" w:hanging="810"/>
        <w:rPr>
          <w:rFonts w:ascii="Arial" w:hAnsi="Arial" w:cs="Arial"/>
          <w:sz w:val="20"/>
          <w:szCs w:val="20"/>
        </w:rPr>
      </w:pPr>
      <w:r w:rsidRPr="00173D92">
        <w:rPr>
          <w:rFonts w:ascii="Arial" w:hAnsi="Arial" w:cs="Arial"/>
          <w:sz w:val="20"/>
          <w:szCs w:val="20"/>
        </w:rPr>
        <w:t xml:space="preserve"> </w:t>
      </w:r>
      <w:r w:rsidR="00D37DCF" w:rsidRPr="00173D92">
        <w:rPr>
          <w:rFonts w:ascii="Arial" w:hAnsi="Arial" w:cs="Arial"/>
          <w:sz w:val="20"/>
          <w:szCs w:val="20"/>
        </w:rPr>
        <w:t xml:space="preserve">  </w:t>
      </w:r>
      <w:r w:rsidR="00277D3B" w:rsidRPr="00173D92">
        <w:rPr>
          <w:rFonts w:ascii="Arial" w:hAnsi="Arial" w:cs="Arial"/>
          <w:sz w:val="20"/>
          <w:szCs w:val="20"/>
        </w:rPr>
        <w:t xml:space="preserve">3 units from </w:t>
      </w:r>
      <w:r w:rsidR="00F25DD7" w:rsidRPr="00173D92">
        <w:rPr>
          <w:rFonts w:ascii="Arial" w:hAnsi="Arial" w:cs="Arial"/>
          <w:sz w:val="20"/>
          <w:szCs w:val="20"/>
        </w:rPr>
        <w:t xml:space="preserve">MUSICCOG 3QQ3; </w:t>
      </w:r>
      <w:r w:rsidR="00277D3B" w:rsidRPr="00173D92">
        <w:rPr>
          <w:rFonts w:ascii="Arial" w:hAnsi="Arial" w:cs="Arial"/>
          <w:sz w:val="20"/>
          <w:szCs w:val="20"/>
        </w:rPr>
        <w:t xml:space="preserve">PNB </w:t>
      </w:r>
      <w:r w:rsidR="00306764" w:rsidRPr="00173D92">
        <w:rPr>
          <w:rFonts w:ascii="Arial" w:hAnsi="Arial" w:cs="Arial"/>
          <w:sz w:val="20"/>
          <w:szCs w:val="20"/>
        </w:rPr>
        <w:t xml:space="preserve">2A03, </w:t>
      </w:r>
      <w:r w:rsidR="00E26CD3" w:rsidRPr="00173D92">
        <w:rPr>
          <w:rFonts w:ascii="Arial" w:hAnsi="Arial" w:cs="Arial"/>
          <w:sz w:val="20"/>
          <w:szCs w:val="20"/>
        </w:rPr>
        <w:t xml:space="preserve">3A03, </w:t>
      </w:r>
      <w:r w:rsidR="00277D3B" w:rsidRPr="00173D92">
        <w:rPr>
          <w:rFonts w:ascii="Arial" w:hAnsi="Arial" w:cs="Arial"/>
          <w:sz w:val="20"/>
          <w:szCs w:val="20"/>
        </w:rPr>
        <w:t xml:space="preserve">3EE3, 3EV3, 3L03, 3MM3, 3QQ3 A/B, </w:t>
      </w:r>
      <w:r w:rsidR="00627CE7" w:rsidRPr="00173D92">
        <w:rPr>
          <w:rFonts w:ascii="Arial" w:hAnsi="Arial" w:cs="Arial"/>
          <w:sz w:val="20"/>
          <w:szCs w:val="20"/>
        </w:rPr>
        <w:t>3QQ3</w:t>
      </w:r>
      <w:proofErr w:type="gramStart"/>
      <w:r w:rsidR="00277D3B" w:rsidRPr="00173D92">
        <w:rPr>
          <w:rFonts w:ascii="Arial" w:hAnsi="Arial" w:cs="Arial"/>
          <w:sz w:val="20"/>
          <w:szCs w:val="20"/>
        </w:rPr>
        <w:t xml:space="preserve">S, </w:t>
      </w:r>
      <w:r w:rsidR="00371C4A">
        <w:rPr>
          <w:rFonts w:ascii="Arial" w:hAnsi="Arial" w:cs="Arial"/>
          <w:sz w:val="20"/>
          <w:szCs w:val="20"/>
        </w:rPr>
        <w:t xml:space="preserve"> </w:t>
      </w:r>
      <w:r w:rsidR="00277D3B" w:rsidRPr="00173D92">
        <w:rPr>
          <w:rFonts w:ascii="Arial" w:hAnsi="Arial" w:cs="Arial"/>
          <w:sz w:val="20"/>
          <w:szCs w:val="20"/>
        </w:rPr>
        <w:t>3</w:t>
      </w:r>
      <w:proofErr w:type="gramEnd"/>
      <w:r w:rsidR="00277D3B" w:rsidRPr="00173D92">
        <w:rPr>
          <w:rFonts w:ascii="Arial" w:hAnsi="Arial" w:cs="Arial"/>
          <w:sz w:val="20"/>
          <w:szCs w:val="20"/>
        </w:rPr>
        <w:t>S03, 3V03</w:t>
      </w:r>
      <w:r w:rsidRPr="00173D92">
        <w:rPr>
          <w:rFonts w:ascii="Arial" w:hAnsi="Arial" w:cs="Arial"/>
          <w:sz w:val="20"/>
          <w:szCs w:val="20"/>
        </w:rPr>
        <w:t xml:space="preserve"> </w:t>
      </w:r>
    </w:p>
    <w:p w14:paraId="38BB1373" w14:textId="77777777" w:rsidR="005504DE" w:rsidRPr="00173D92" w:rsidRDefault="00D37DCF" w:rsidP="00982B13">
      <w:pPr>
        <w:spacing w:after="0" w:line="240" w:lineRule="auto"/>
        <w:rPr>
          <w:rFonts w:ascii="Arial" w:hAnsi="Arial" w:cs="Arial"/>
          <w:sz w:val="20"/>
          <w:szCs w:val="20"/>
        </w:rPr>
      </w:pPr>
      <w:r w:rsidRPr="00173D92">
        <w:rPr>
          <w:rFonts w:ascii="Arial" w:hAnsi="Arial" w:cs="Arial"/>
          <w:sz w:val="20"/>
          <w:szCs w:val="20"/>
        </w:rPr>
        <w:t xml:space="preserve">   </w:t>
      </w:r>
      <w:r w:rsidR="00982B13" w:rsidRPr="00173D92">
        <w:rPr>
          <w:rFonts w:ascii="Arial" w:hAnsi="Arial" w:cs="Arial"/>
          <w:sz w:val="20"/>
          <w:szCs w:val="20"/>
        </w:rPr>
        <w:t xml:space="preserve">3 units from </w:t>
      </w:r>
      <w:r w:rsidR="00982B13" w:rsidRPr="00173D92">
        <w:rPr>
          <w:rFonts w:ascii="Arial" w:hAnsi="Arial" w:cs="Arial"/>
          <w:i/>
          <w:sz w:val="20"/>
          <w:szCs w:val="20"/>
        </w:rPr>
        <w:t>Psychology Course List C</w:t>
      </w:r>
      <w:r w:rsidR="00982B13" w:rsidRPr="00173D92">
        <w:rPr>
          <w:rFonts w:ascii="Arial" w:hAnsi="Arial" w:cs="Arial"/>
          <w:sz w:val="20"/>
          <w:szCs w:val="20"/>
        </w:rPr>
        <w:t xml:space="preserve"> </w:t>
      </w:r>
      <w:r w:rsidR="00982B13" w:rsidRPr="00173D92">
        <w:rPr>
          <w:rFonts w:ascii="Arial" w:hAnsi="Arial" w:cs="Arial"/>
          <w:i/>
          <w:iCs/>
          <w:sz w:val="20"/>
          <w:szCs w:val="20"/>
        </w:rPr>
        <w:t>(</w:t>
      </w:r>
      <w:r w:rsidR="00982B13" w:rsidRPr="00173D92">
        <w:rPr>
          <w:rFonts w:ascii="Arial" w:hAnsi="Arial" w:cs="Arial"/>
          <w:iCs/>
          <w:sz w:val="20"/>
          <w:szCs w:val="20"/>
        </w:rPr>
        <w:t>see</w:t>
      </w:r>
      <w:r w:rsidR="00982B13" w:rsidRPr="00173D92">
        <w:rPr>
          <w:rFonts w:ascii="Arial" w:hAnsi="Arial" w:cs="Arial"/>
          <w:i/>
          <w:iCs/>
          <w:sz w:val="20"/>
          <w:szCs w:val="20"/>
        </w:rPr>
        <w:t xml:space="preserve"> Note 7) </w:t>
      </w:r>
    </w:p>
    <w:p w14:paraId="7BE6065B" w14:textId="1794883A" w:rsidR="00982B13" w:rsidRPr="00005F8F" w:rsidRDefault="00D37DCF" w:rsidP="00371C4A">
      <w:pPr>
        <w:spacing w:after="0" w:line="240" w:lineRule="auto"/>
        <w:ind w:left="810" w:hanging="810"/>
        <w:rPr>
          <w:rFonts w:ascii="Arial" w:hAnsi="Arial" w:cs="Arial"/>
          <w:sz w:val="20"/>
          <w:szCs w:val="20"/>
        </w:rPr>
      </w:pPr>
      <w:r w:rsidRPr="00173D92">
        <w:rPr>
          <w:rFonts w:ascii="Arial" w:hAnsi="Arial" w:cs="Arial"/>
          <w:sz w:val="20"/>
          <w:szCs w:val="20"/>
        </w:rPr>
        <w:t xml:space="preserve">   </w:t>
      </w:r>
      <w:r w:rsidR="00982B13" w:rsidRPr="00173D92">
        <w:rPr>
          <w:rFonts w:ascii="Arial" w:hAnsi="Arial" w:cs="Arial"/>
          <w:sz w:val="20"/>
          <w:szCs w:val="20"/>
        </w:rPr>
        <w:t xml:space="preserve">9 units: 6 units from </w:t>
      </w:r>
      <w:r w:rsidR="00982B13" w:rsidRPr="00173D92">
        <w:rPr>
          <w:rFonts w:ascii="Arial" w:hAnsi="Arial" w:cs="Arial"/>
          <w:i/>
          <w:sz w:val="20"/>
          <w:szCs w:val="20"/>
        </w:rPr>
        <w:t>Capstone Course List B</w:t>
      </w:r>
      <w:r w:rsidR="00982B13" w:rsidRPr="00173D92">
        <w:rPr>
          <w:rFonts w:ascii="Arial" w:hAnsi="Arial" w:cs="Arial"/>
          <w:sz w:val="20"/>
          <w:szCs w:val="20"/>
        </w:rPr>
        <w:t xml:space="preserve"> and 3 units from </w:t>
      </w:r>
      <w:r w:rsidR="00982B13" w:rsidRPr="00173D92">
        <w:rPr>
          <w:rFonts w:ascii="Arial" w:hAnsi="Arial" w:cs="Arial"/>
          <w:i/>
          <w:sz w:val="20"/>
          <w:szCs w:val="20"/>
        </w:rPr>
        <w:t>Psychology</w:t>
      </w:r>
      <w:r w:rsidR="00D96B73" w:rsidRPr="00173D92">
        <w:rPr>
          <w:rFonts w:ascii="Arial" w:hAnsi="Arial" w:cs="Arial"/>
          <w:i/>
          <w:sz w:val="20"/>
          <w:szCs w:val="20"/>
        </w:rPr>
        <w:t>, Neuroscience &amp; Behaviour</w:t>
      </w:r>
      <w:r w:rsidR="00982B13" w:rsidRPr="00173D92">
        <w:rPr>
          <w:rFonts w:ascii="Arial" w:hAnsi="Arial" w:cs="Arial"/>
          <w:i/>
          <w:sz w:val="20"/>
          <w:szCs w:val="20"/>
        </w:rPr>
        <w:t xml:space="preserve"> Course List C; </w:t>
      </w:r>
      <w:r w:rsidR="00982B13" w:rsidRPr="00173D92">
        <w:rPr>
          <w:rFonts w:ascii="Arial" w:hAnsi="Arial" w:cs="Arial"/>
          <w:sz w:val="20"/>
          <w:szCs w:val="20"/>
        </w:rPr>
        <w:t>or PNB 4D09</w:t>
      </w:r>
      <w:r w:rsidR="00005F8F" w:rsidRPr="00173D92">
        <w:rPr>
          <w:rFonts w:ascii="Arial" w:hAnsi="Arial" w:cs="Arial"/>
          <w:sz w:val="20"/>
          <w:szCs w:val="20"/>
        </w:rPr>
        <w:t xml:space="preserve"> (see </w:t>
      </w:r>
      <w:r w:rsidR="00005F8F" w:rsidRPr="00173D92">
        <w:rPr>
          <w:rFonts w:ascii="Arial" w:hAnsi="Arial" w:cs="Arial"/>
          <w:i/>
          <w:iCs/>
          <w:sz w:val="20"/>
          <w:szCs w:val="20"/>
        </w:rPr>
        <w:t>Note 3</w:t>
      </w:r>
      <w:r w:rsidR="00005F8F" w:rsidRPr="00173D92">
        <w:rPr>
          <w:rFonts w:ascii="Arial" w:hAnsi="Arial" w:cs="Arial"/>
          <w:sz w:val="20"/>
          <w:szCs w:val="20"/>
        </w:rPr>
        <w:t>)</w:t>
      </w:r>
    </w:p>
    <w:p w14:paraId="428EBA42" w14:textId="77777777" w:rsidR="00D37DCF" w:rsidRPr="00D85A8D" w:rsidRDefault="00D37DCF" w:rsidP="005504DE">
      <w:pPr>
        <w:spacing w:after="0" w:line="240" w:lineRule="auto"/>
        <w:rPr>
          <w:rFonts w:ascii="Arial" w:hAnsi="Arial" w:cs="Arial"/>
          <w:iCs/>
          <w:sz w:val="20"/>
          <w:szCs w:val="20"/>
        </w:rPr>
      </w:pPr>
      <w:r w:rsidRPr="00D85A8D">
        <w:rPr>
          <w:rFonts w:ascii="Arial" w:hAnsi="Arial" w:cs="Arial"/>
          <w:sz w:val="20"/>
          <w:szCs w:val="20"/>
        </w:rPr>
        <w:t xml:space="preserve">   </w:t>
      </w:r>
      <w:r w:rsidR="00982B13" w:rsidRPr="00D85A8D">
        <w:rPr>
          <w:rFonts w:ascii="Arial" w:hAnsi="Arial" w:cs="Arial"/>
          <w:sz w:val="20"/>
          <w:szCs w:val="20"/>
        </w:rPr>
        <w:t xml:space="preserve">3 units Electives </w:t>
      </w:r>
      <w:r w:rsidR="00982B13" w:rsidRPr="00D85A8D">
        <w:rPr>
          <w:rFonts w:ascii="Arial" w:hAnsi="Arial" w:cs="Arial"/>
          <w:iCs/>
          <w:sz w:val="20"/>
          <w:szCs w:val="20"/>
        </w:rPr>
        <w:t>(not from Level I)</w:t>
      </w:r>
    </w:p>
    <w:p w14:paraId="788C50B6" w14:textId="498A39BA" w:rsidR="005504DE" w:rsidRDefault="005504DE" w:rsidP="00982B13">
      <w:pPr>
        <w:spacing w:after="0" w:line="240" w:lineRule="auto"/>
        <w:rPr>
          <w:rFonts w:ascii="Arial" w:hAnsi="Arial" w:cs="Arial"/>
          <w:sz w:val="20"/>
          <w:szCs w:val="20"/>
        </w:rPr>
      </w:pPr>
      <w:r w:rsidRPr="00D85A8D">
        <w:rPr>
          <w:rFonts w:ascii="Arial" w:hAnsi="Arial" w:cs="Arial"/>
          <w:sz w:val="20"/>
          <w:szCs w:val="20"/>
        </w:rPr>
        <w:t xml:space="preserve">0-3 units Electives (see </w:t>
      </w:r>
      <w:r w:rsidRPr="00D85A8D">
        <w:rPr>
          <w:rFonts w:ascii="Arial" w:hAnsi="Arial" w:cs="Arial"/>
          <w:i/>
          <w:sz w:val="20"/>
          <w:szCs w:val="20"/>
        </w:rPr>
        <w:t>Note 8</w:t>
      </w:r>
      <w:r w:rsidRPr="00D85A8D">
        <w:rPr>
          <w:rFonts w:ascii="Arial" w:hAnsi="Arial" w:cs="Arial"/>
          <w:sz w:val="20"/>
          <w:szCs w:val="20"/>
        </w:rPr>
        <w:t>)</w:t>
      </w:r>
      <w:r w:rsidRPr="00D37DCF">
        <w:rPr>
          <w:rFonts w:ascii="Arial" w:hAnsi="Arial" w:cs="Arial"/>
          <w:sz w:val="20"/>
          <w:szCs w:val="20"/>
        </w:rPr>
        <w:t xml:space="preserve"> </w:t>
      </w:r>
    </w:p>
    <w:p w14:paraId="225F8FFB" w14:textId="77777777" w:rsidR="00371C4A" w:rsidRDefault="00371C4A" w:rsidP="00982B13">
      <w:pPr>
        <w:spacing w:after="0" w:line="240" w:lineRule="auto"/>
        <w:rPr>
          <w:rFonts w:ascii="Arial" w:hAnsi="Arial" w:cs="Arial"/>
          <w:sz w:val="20"/>
          <w:szCs w:val="20"/>
        </w:rPr>
      </w:pPr>
    </w:p>
    <w:p w14:paraId="31BBDB7A" w14:textId="77777777" w:rsidR="00371C4A" w:rsidRDefault="00371C4A" w:rsidP="00982B13">
      <w:pPr>
        <w:spacing w:after="0" w:line="240" w:lineRule="auto"/>
        <w:rPr>
          <w:rFonts w:ascii="Arial" w:hAnsi="Arial" w:cs="Arial"/>
          <w:sz w:val="20"/>
          <w:szCs w:val="20"/>
        </w:rPr>
      </w:pPr>
    </w:p>
    <w:p w14:paraId="36238900" w14:textId="77777777" w:rsidR="00371C4A" w:rsidRDefault="00371C4A" w:rsidP="00982B13">
      <w:pPr>
        <w:spacing w:after="0" w:line="240" w:lineRule="auto"/>
        <w:rPr>
          <w:rFonts w:ascii="Arial" w:hAnsi="Arial" w:cs="Arial"/>
          <w:sz w:val="20"/>
          <w:szCs w:val="20"/>
        </w:rPr>
      </w:pPr>
    </w:p>
    <w:p w14:paraId="493990E2" w14:textId="77777777" w:rsidR="00371C4A" w:rsidRDefault="00371C4A" w:rsidP="00982B13">
      <w:pPr>
        <w:spacing w:after="0" w:line="240" w:lineRule="auto"/>
        <w:rPr>
          <w:rFonts w:ascii="Arial" w:hAnsi="Arial" w:cs="Arial"/>
          <w:sz w:val="20"/>
          <w:szCs w:val="20"/>
        </w:rPr>
      </w:pPr>
    </w:p>
    <w:p w14:paraId="5AA419E4" w14:textId="77777777" w:rsidR="00371C4A" w:rsidRDefault="00371C4A" w:rsidP="00982B13">
      <w:pPr>
        <w:spacing w:after="0" w:line="240" w:lineRule="auto"/>
        <w:rPr>
          <w:rFonts w:ascii="Arial" w:hAnsi="Arial" w:cs="Arial"/>
          <w:sz w:val="20"/>
          <w:szCs w:val="20"/>
        </w:rPr>
      </w:pPr>
    </w:p>
    <w:p w14:paraId="1010887C" w14:textId="77777777" w:rsidR="00371C4A" w:rsidRDefault="00371C4A" w:rsidP="00371C4A">
      <w:pPr>
        <w:rPr>
          <w:rFonts w:eastAsia="Times New Roman"/>
          <w:i/>
          <w:iCs/>
        </w:rPr>
      </w:pPr>
    </w:p>
    <w:p w14:paraId="674B2B6A" w14:textId="77777777" w:rsidR="00371C4A" w:rsidRDefault="00371C4A" w:rsidP="00371C4A">
      <w:pPr>
        <w:rPr>
          <w:rFonts w:eastAsia="Times New Roman"/>
          <w:i/>
          <w:iCs/>
        </w:rPr>
      </w:pPr>
    </w:p>
    <w:p w14:paraId="68136189" w14:textId="77777777" w:rsidR="00371C4A" w:rsidRDefault="00371C4A" w:rsidP="00371C4A">
      <w:pPr>
        <w:rPr>
          <w:rFonts w:eastAsia="Times New Roman"/>
          <w:i/>
          <w:iCs/>
        </w:rPr>
      </w:pPr>
    </w:p>
    <w:p w14:paraId="50648DFF" w14:textId="77777777" w:rsidR="00371C4A" w:rsidRDefault="00371C4A" w:rsidP="00371C4A">
      <w:pPr>
        <w:rPr>
          <w:rFonts w:eastAsia="Times New Roman"/>
          <w:i/>
          <w:iCs/>
        </w:rPr>
      </w:pPr>
    </w:p>
    <w:p w14:paraId="215C44DF" w14:textId="77777777" w:rsidR="00371C4A" w:rsidRDefault="00371C4A" w:rsidP="00371C4A">
      <w:pPr>
        <w:rPr>
          <w:rFonts w:eastAsia="Times New Roman"/>
          <w:i/>
          <w:iCs/>
        </w:rPr>
      </w:pPr>
    </w:p>
    <w:p w14:paraId="60A343F1" w14:textId="77777777" w:rsidR="00371C4A" w:rsidRDefault="00371C4A" w:rsidP="00371C4A">
      <w:pPr>
        <w:rPr>
          <w:rFonts w:eastAsia="Times New Roman"/>
          <w:i/>
          <w:iCs/>
        </w:rPr>
      </w:pPr>
    </w:p>
    <w:p w14:paraId="26C01DCB" w14:textId="77777777" w:rsidR="00371C4A" w:rsidRDefault="00371C4A" w:rsidP="00371C4A">
      <w:pPr>
        <w:rPr>
          <w:rFonts w:eastAsia="Times New Roman"/>
          <w:i/>
          <w:iCs/>
        </w:rPr>
      </w:pPr>
    </w:p>
    <w:p w14:paraId="4A67AD07" w14:textId="77777777" w:rsidR="00371C4A" w:rsidRDefault="00371C4A" w:rsidP="00371C4A">
      <w:pPr>
        <w:rPr>
          <w:rFonts w:eastAsia="Times New Roman"/>
          <w:i/>
          <w:iCs/>
        </w:rPr>
      </w:pPr>
    </w:p>
    <w:p w14:paraId="087D2380" w14:textId="77777777" w:rsidR="00371C4A" w:rsidRDefault="00371C4A" w:rsidP="00371C4A">
      <w:pPr>
        <w:rPr>
          <w:rFonts w:eastAsia="Times New Roman"/>
          <w:i/>
          <w:iCs/>
        </w:rPr>
      </w:pPr>
    </w:p>
    <w:p w14:paraId="5D3E69BB" w14:textId="77777777" w:rsidR="00371C4A" w:rsidRDefault="00371C4A" w:rsidP="00371C4A">
      <w:pPr>
        <w:rPr>
          <w:rFonts w:eastAsia="Times New Roman"/>
          <w:i/>
          <w:iCs/>
        </w:rPr>
      </w:pPr>
    </w:p>
    <w:p w14:paraId="2B1BAC2C" w14:textId="77777777" w:rsidR="00371C4A" w:rsidRDefault="00371C4A" w:rsidP="00371C4A">
      <w:pPr>
        <w:rPr>
          <w:rFonts w:eastAsia="Times New Roman"/>
          <w:i/>
          <w:iCs/>
        </w:rPr>
      </w:pPr>
    </w:p>
    <w:p w14:paraId="6BB62BFB" w14:textId="77777777" w:rsidR="00371C4A" w:rsidRDefault="00371C4A" w:rsidP="00371C4A">
      <w:pPr>
        <w:rPr>
          <w:rFonts w:eastAsia="Times New Roman"/>
          <w:i/>
          <w:iCs/>
        </w:rPr>
      </w:pPr>
    </w:p>
    <w:p w14:paraId="234BC275" w14:textId="77777777" w:rsidR="00371C4A" w:rsidRDefault="00371C4A" w:rsidP="00371C4A">
      <w:pPr>
        <w:rPr>
          <w:rFonts w:eastAsia="Times New Roman"/>
          <w:i/>
          <w:iCs/>
        </w:rPr>
      </w:pPr>
    </w:p>
    <w:p w14:paraId="5709744F" w14:textId="77777777" w:rsidR="00371C4A" w:rsidRDefault="00371C4A" w:rsidP="00371C4A">
      <w:pPr>
        <w:rPr>
          <w:rFonts w:eastAsia="Times New Roman"/>
          <w:i/>
          <w:iCs/>
        </w:rPr>
      </w:pPr>
    </w:p>
    <w:p w14:paraId="7AE79CB0" w14:textId="77777777" w:rsidR="00371C4A" w:rsidRDefault="00371C4A" w:rsidP="00371C4A">
      <w:pPr>
        <w:rPr>
          <w:rFonts w:eastAsia="Times New Roman"/>
          <w:i/>
          <w:iCs/>
        </w:rPr>
      </w:pPr>
    </w:p>
    <w:p w14:paraId="331B6D73" w14:textId="77777777" w:rsidR="00371C4A" w:rsidRDefault="00371C4A" w:rsidP="00371C4A">
      <w:pPr>
        <w:rPr>
          <w:rFonts w:eastAsia="Times New Roman"/>
          <w:i/>
          <w:iCs/>
        </w:rPr>
      </w:pPr>
    </w:p>
    <w:p w14:paraId="1CCD709F" w14:textId="77777777" w:rsidR="00371C4A" w:rsidRDefault="00371C4A" w:rsidP="00371C4A">
      <w:pPr>
        <w:rPr>
          <w:rFonts w:eastAsia="Times New Roman"/>
          <w:i/>
          <w:iCs/>
        </w:rPr>
      </w:pPr>
    </w:p>
    <w:p w14:paraId="3BA1597F" w14:textId="77777777" w:rsidR="00371C4A" w:rsidRDefault="00371C4A" w:rsidP="00371C4A">
      <w:pPr>
        <w:rPr>
          <w:rFonts w:eastAsia="Times New Roman"/>
          <w:i/>
          <w:iCs/>
        </w:rPr>
      </w:pPr>
    </w:p>
    <w:p w14:paraId="6DD2D3B8" w14:textId="37F33E18" w:rsidR="00371C4A" w:rsidRDefault="00371C4A" w:rsidP="00371C4A">
      <w:r>
        <w:rPr>
          <w:rFonts w:eastAsia="Times New Roman"/>
          <w:i/>
          <w:iCs/>
        </w:rPr>
        <w:t xml:space="preserve">See the current version of the Undergraduate Calendar for course </w:t>
      </w:r>
      <w:proofErr w:type="gramStart"/>
      <w:r>
        <w:rPr>
          <w:rFonts w:eastAsia="Times New Roman"/>
          <w:i/>
          <w:iCs/>
        </w:rPr>
        <w:t>titles</w:t>
      </w:r>
      <w:proofErr w:type="gramEnd"/>
    </w:p>
    <w:sectPr w:rsidR="00371C4A" w:rsidSect="00277D3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1C11C7"/>
    <w:multiLevelType w:val="multilevel"/>
    <w:tmpl w:val="76E6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9F1048"/>
    <w:multiLevelType w:val="multilevel"/>
    <w:tmpl w:val="A49A2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2944636">
    <w:abstractNumId w:val="0"/>
  </w:num>
  <w:num w:numId="2" w16cid:durableId="2057464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13"/>
    <w:rsid w:val="00005F8F"/>
    <w:rsid w:val="000508A2"/>
    <w:rsid w:val="000874BC"/>
    <w:rsid w:val="00173D92"/>
    <w:rsid w:val="0018680A"/>
    <w:rsid w:val="001B254D"/>
    <w:rsid w:val="00234D34"/>
    <w:rsid w:val="00277D3B"/>
    <w:rsid w:val="002B0430"/>
    <w:rsid w:val="00306764"/>
    <w:rsid w:val="00351983"/>
    <w:rsid w:val="00371C4A"/>
    <w:rsid w:val="004005AC"/>
    <w:rsid w:val="004C002B"/>
    <w:rsid w:val="00511270"/>
    <w:rsid w:val="005259A7"/>
    <w:rsid w:val="005504DE"/>
    <w:rsid w:val="005D5610"/>
    <w:rsid w:val="005F0DC7"/>
    <w:rsid w:val="00627CE7"/>
    <w:rsid w:val="006B7A72"/>
    <w:rsid w:val="006F4EB9"/>
    <w:rsid w:val="00791971"/>
    <w:rsid w:val="007B2ACF"/>
    <w:rsid w:val="007C2015"/>
    <w:rsid w:val="00880856"/>
    <w:rsid w:val="008F65FE"/>
    <w:rsid w:val="00916524"/>
    <w:rsid w:val="00982B13"/>
    <w:rsid w:val="009A641C"/>
    <w:rsid w:val="009E4F7C"/>
    <w:rsid w:val="00A52DDE"/>
    <w:rsid w:val="00AB187D"/>
    <w:rsid w:val="00C023F0"/>
    <w:rsid w:val="00D37DCF"/>
    <w:rsid w:val="00D47445"/>
    <w:rsid w:val="00D63B55"/>
    <w:rsid w:val="00D85A8D"/>
    <w:rsid w:val="00D96B73"/>
    <w:rsid w:val="00DA7050"/>
    <w:rsid w:val="00DB3A58"/>
    <w:rsid w:val="00E06CE3"/>
    <w:rsid w:val="00E2521E"/>
    <w:rsid w:val="00E26CD3"/>
    <w:rsid w:val="00E51552"/>
    <w:rsid w:val="00E53A4B"/>
    <w:rsid w:val="00EB21FA"/>
    <w:rsid w:val="00EE36DC"/>
    <w:rsid w:val="00F24919"/>
    <w:rsid w:val="00F25DD7"/>
    <w:rsid w:val="00F54CA0"/>
    <w:rsid w:val="00FA1DA1"/>
    <w:rsid w:val="00FC1CC1"/>
    <w:rsid w:val="00FC409F"/>
    <w:rsid w:val="00FF04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7BCF"/>
  <w15:docId w15:val="{5E7444C4-F22D-4E88-A346-2CC98BEE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B1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2B13"/>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982B13"/>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511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3703112">
      <w:bodyDiv w:val="1"/>
      <w:marLeft w:val="0"/>
      <w:marRight w:val="0"/>
      <w:marTop w:val="0"/>
      <w:marBottom w:val="0"/>
      <w:divBdr>
        <w:top w:val="none" w:sz="0" w:space="0" w:color="auto"/>
        <w:left w:val="none" w:sz="0" w:space="0" w:color="auto"/>
        <w:bottom w:val="none" w:sz="0" w:space="0" w:color="auto"/>
        <w:right w:val="none" w:sz="0" w:space="0" w:color="auto"/>
      </w:divBdr>
    </w:div>
    <w:div w:id="15515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ta.humanities.mcmaster.ca/" TargetMode="External"/><Relationship Id="rId5" Type="http://schemas.openxmlformats.org/officeDocument/2006/relationships/hyperlink" Target="https://pnb.mcmaster.ca/undergraduate/experiential-opportunities/research-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Bishop</dc:creator>
  <cp:lastModifiedBy>Bishop, Rebecca</cp:lastModifiedBy>
  <cp:revision>4</cp:revision>
  <cp:lastPrinted>2024-01-30T15:47:00Z</cp:lastPrinted>
  <dcterms:created xsi:type="dcterms:W3CDTF">2024-04-05T13:46:00Z</dcterms:created>
  <dcterms:modified xsi:type="dcterms:W3CDTF">2024-04-05T14:59:00Z</dcterms:modified>
</cp:coreProperties>
</file>